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09E73" w14:textId="77777777" w:rsidR="00567A2D" w:rsidRPr="000B33BC" w:rsidRDefault="00567A2D" w:rsidP="004431E8">
      <w:pPr>
        <w:pStyle w:val="Telobesedila"/>
        <w:spacing w:line="276" w:lineRule="auto"/>
        <w:jc w:val="both"/>
        <w:rPr>
          <w:rFonts w:ascii="Calibri Light" w:hAnsi="Calibri Light" w:cs="Calibri Light"/>
        </w:rPr>
      </w:pPr>
    </w:p>
    <w:p w14:paraId="38AB9910" w14:textId="77777777" w:rsidR="00BD287A" w:rsidRPr="000B33BC" w:rsidRDefault="00BD287A" w:rsidP="004431E8">
      <w:pPr>
        <w:pStyle w:val="Telobesedila"/>
        <w:spacing w:line="276" w:lineRule="auto"/>
        <w:jc w:val="both"/>
        <w:rPr>
          <w:rFonts w:ascii="Calibri Light" w:hAnsi="Calibri Light" w:cs="Calibri Light"/>
        </w:rPr>
      </w:pPr>
    </w:p>
    <w:p w14:paraId="2A1BDB3F" w14:textId="77777777" w:rsidR="00BD287A" w:rsidRPr="000B33BC" w:rsidRDefault="00BD287A" w:rsidP="004431E8">
      <w:pPr>
        <w:pStyle w:val="Telobesedila"/>
        <w:spacing w:line="276" w:lineRule="auto"/>
        <w:jc w:val="both"/>
        <w:rPr>
          <w:rFonts w:ascii="Calibri Light" w:hAnsi="Calibri Light" w:cs="Calibri Light"/>
        </w:rPr>
      </w:pPr>
    </w:p>
    <w:p w14:paraId="09B6D0F6" w14:textId="77777777" w:rsidR="00720908" w:rsidRPr="000B33BC" w:rsidRDefault="00720908" w:rsidP="004431E8">
      <w:pPr>
        <w:pStyle w:val="Telobesedila"/>
        <w:spacing w:line="276" w:lineRule="auto"/>
        <w:jc w:val="both"/>
        <w:rPr>
          <w:rFonts w:ascii="Calibri Light" w:hAnsi="Calibri Light" w:cs="Calibri Light"/>
        </w:rPr>
      </w:pPr>
      <w:r w:rsidRPr="000B33BC">
        <w:rPr>
          <w:rFonts w:ascii="Calibri Light" w:hAnsi="Calibri Light" w:cs="Calibri Light"/>
        </w:rPr>
        <w:t>Naročnik:</w:t>
      </w:r>
      <w:r w:rsidRPr="000B33BC">
        <w:rPr>
          <w:rFonts w:ascii="Calibri Light" w:hAnsi="Calibri Light" w:cs="Calibri Light"/>
        </w:rPr>
        <w:tab/>
        <w:t>KOCEROD družba za ravnanje z odpadki d.o.o.</w:t>
      </w:r>
    </w:p>
    <w:p w14:paraId="457B3560" w14:textId="77777777" w:rsidR="00567A2D" w:rsidRPr="000B33BC" w:rsidRDefault="00720908" w:rsidP="004431E8">
      <w:pPr>
        <w:pStyle w:val="Telobesedila"/>
        <w:spacing w:line="276" w:lineRule="auto"/>
        <w:jc w:val="both"/>
        <w:rPr>
          <w:rFonts w:ascii="Calibri Light" w:hAnsi="Calibri Light" w:cs="Calibri Light"/>
        </w:rPr>
      </w:pPr>
      <w:r w:rsidRPr="000B33BC">
        <w:rPr>
          <w:rFonts w:ascii="Calibri Light" w:hAnsi="Calibri Light" w:cs="Calibri Light"/>
        </w:rPr>
        <w:tab/>
      </w:r>
      <w:r w:rsidRPr="000B33BC">
        <w:rPr>
          <w:rFonts w:ascii="Calibri Light" w:hAnsi="Calibri Light" w:cs="Calibri Light"/>
        </w:rPr>
        <w:tab/>
        <w:t>Mislinjska Dobrava 108a, 2383 Šmartno pri Slovenj Gradcu</w:t>
      </w:r>
    </w:p>
    <w:p w14:paraId="22BB6CB5" w14:textId="77777777" w:rsidR="00567A2D" w:rsidRPr="000B33BC" w:rsidRDefault="00567A2D" w:rsidP="004431E8">
      <w:pPr>
        <w:pStyle w:val="Telobesedila"/>
        <w:spacing w:line="276" w:lineRule="auto"/>
        <w:jc w:val="both"/>
        <w:rPr>
          <w:rFonts w:ascii="Calibri Light" w:hAnsi="Calibri Light" w:cs="Calibri Light"/>
        </w:rPr>
      </w:pPr>
    </w:p>
    <w:p w14:paraId="0B462483" w14:textId="77777777" w:rsidR="00567A2D" w:rsidRPr="000B33BC" w:rsidRDefault="00567A2D" w:rsidP="004431E8">
      <w:pPr>
        <w:pStyle w:val="Telobesedila"/>
        <w:spacing w:line="276" w:lineRule="auto"/>
        <w:jc w:val="both"/>
        <w:rPr>
          <w:rFonts w:ascii="Calibri Light" w:hAnsi="Calibri Light" w:cs="Calibri Light"/>
        </w:rPr>
      </w:pPr>
    </w:p>
    <w:p w14:paraId="1CF37761" w14:textId="77777777" w:rsidR="00567A2D" w:rsidRPr="000B33BC" w:rsidRDefault="00567A2D" w:rsidP="004431E8">
      <w:pPr>
        <w:pStyle w:val="Telobesedila"/>
        <w:spacing w:line="276" w:lineRule="auto"/>
        <w:jc w:val="both"/>
        <w:rPr>
          <w:rFonts w:ascii="Calibri Light" w:hAnsi="Calibri Light" w:cs="Calibri Light"/>
        </w:rPr>
      </w:pPr>
    </w:p>
    <w:p w14:paraId="43378A26" w14:textId="77777777" w:rsidR="00567A2D" w:rsidRPr="000B33BC" w:rsidRDefault="00567A2D" w:rsidP="004431E8">
      <w:pPr>
        <w:pStyle w:val="Telobesedila"/>
        <w:spacing w:line="276" w:lineRule="auto"/>
        <w:jc w:val="both"/>
        <w:rPr>
          <w:rFonts w:ascii="Calibri Light" w:hAnsi="Calibri Light" w:cs="Calibri Light"/>
        </w:rPr>
      </w:pPr>
    </w:p>
    <w:p w14:paraId="44BB9957" w14:textId="77777777" w:rsidR="00720908" w:rsidRPr="000B33BC" w:rsidRDefault="00720908" w:rsidP="004431E8">
      <w:pPr>
        <w:pStyle w:val="Naslov1"/>
        <w:spacing w:line="276" w:lineRule="auto"/>
        <w:ind w:left="0"/>
        <w:jc w:val="both"/>
        <w:rPr>
          <w:rFonts w:ascii="Calibri Light" w:hAnsi="Calibri Light" w:cs="Calibri Light"/>
        </w:rPr>
      </w:pPr>
      <w:bookmarkStart w:id="0" w:name="_Toc52966908"/>
    </w:p>
    <w:p w14:paraId="6BF667A8" w14:textId="77777777" w:rsidR="00720908" w:rsidRPr="004A007A" w:rsidRDefault="00720908" w:rsidP="004A007A">
      <w:pPr>
        <w:pStyle w:val="Naslov1"/>
        <w:spacing w:line="276" w:lineRule="auto"/>
        <w:ind w:left="0"/>
        <w:jc w:val="center"/>
        <w:rPr>
          <w:rFonts w:ascii="Calibri Light" w:hAnsi="Calibri Light" w:cs="Calibri Light"/>
          <w:sz w:val="36"/>
          <w:szCs w:val="36"/>
        </w:rPr>
      </w:pPr>
    </w:p>
    <w:p w14:paraId="66F39C0E" w14:textId="77777777" w:rsidR="00567A2D" w:rsidRPr="004A007A" w:rsidRDefault="009F5354" w:rsidP="004A007A">
      <w:pPr>
        <w:pStyle w:val="Naslov1"/>
        <w:spacing w:line="276" w:lineRule="auto"/>
        <w:ind w:left="0"/>
        <w:jc w:val="center"/>
        <w:rPr>
          <w:rFonts w:ascii="Calibri Light" w:hAnsi="Calibri Light" w:cs="Calibri Light"/>
          <w:sz w:val="36"/>
          <w:szCs w:val="36"/>
        </w:rPr>
      </w:pPr>
      <w:r w:rsidRPr="004A007A">
        <w:rPr>
          <w:rFonts w:ascii="Calibri Light" w:hAnsi="Calibri Light" w:cs="Calibri Light"/>
          <w:sz w:val="36"/>
          <w:szCs w:val="36"/>
        </w:rPr>
        <w:t>R</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A</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Z</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P</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I</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S</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N</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A</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 xml:space="preserve"> D</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O</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K</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U</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M</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E</w:t>
      </w:r>
      <w:r w:rsidR="00720908" w:rsidRPr="004A007A">
        <w:rPr>
          <w:rFonts w:ascii="Calibri Light" w:hAnsi="Calibri Light" w:cs="Calibri Light"/>
          <w:sz w:val="36"/>
          <w:szCs w:val="36"/>
        </w:rPr>
        <w:t xml:space="preserve"> </w:t>
      </w:r>
      <w:r w:rsidRPr="004A007A">
        <w:rPr>
          <w:rFonts w:ascii="Calibri Light" w:hAnsi="Calibri Light" w:cs="Calibri Light"/>
          <w:sz w:val="36"/>
          <w:szCs w:val="36"/>
        </w:rPr>
        <w:t>N</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T</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A</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C</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I</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J</w:t>
      </w:r>
      <w:r w:rsidR="0002401C" w:rsidRPr="004A007A">
        <w:rPr>
          <w:rFonts w:ascii="Calibri Light" w:hAnsi="Calibri Light" w:cs="Calibri Light"/>
          <w:sz w:val="36"/>
          <w:szCs w:val="36"/>
        </w:rPr>
        <w:t xml:space="preserve"> </w:t>
      </w:r>
      <w:r w:rsidRPr="004A007A">
        <w:rPr>
          <w:rFonts w:ascii="Calibri Light" w:hAnsi="Calibri Light" w:cs="Calibri Light"/>
          <w:sz w:val="36"/>
          <w:szCs w:val="36"/>
        </w:rPr>
        <w:t>A</w:t>
      </w:r>
      <w:bookmarkEnd w:id="0"/>
    </w:p>
    <w:p w14:paraId="2AB6A106" w14:textId="77777777" w:rsidR="00567A2D" w:rsidRPr="000B33BC" w:rsidRDefault="00567A2D" w:rsidP="004431E8">
      <w:pPr>
        <w:pStyle w:val="Telobesedila"/>
        <w:spacing w:line="276" w:lineRule="auto"/>
        <w:jc w:val="both"/>
        <w:rPr>
          <w:rFonts w:ascii="Calibri Light" w:hAnsi="Calibri Light" w:cs="Calibri Light"/>
          <w:b/>
        </w:rPr>
      </w:pPr>
    </w:p>
    <w:p w14:paraId="3B4C3826" w14:textId="77777777" w:rsidR="00720908" w:rsidRPr="000B33BC" w:rsidRDefault="00720908" w:rsidP="004431E8">
      <w:pPr>
        <w:pStyle w:val="Telobesedila"/>
        <w:spacing w:line="276" w:lineRule="auto"/>
        <w:jc w:val="both"/>
        <w:rPr>
          <w:rFonts w:ascii="Calibri Light" w:hAnsi="Calibri Light" w:cs="Calibri Light"/>
          <w:b/>
        </w:rPr>
      </w:pPr>
    </w:p>
    <w:p w14:paraId="7612E2E4" w14:textId="77777777" w:rsidR="00720908" w:rsidRPr="000B33BC" w:rsidRDefault="00720908" w:rsidP="004431E8">
      <w:pPr>
        <w:pStyle w:val="Telobesedila"/>
        <w:spacing w:line="276" w:lineRule="auto"/>
        <w:jc w:val="both"/>
        <w:rPr>
          <w:rFonts w:ascii="Calibri Light" w:hAnsi="Calibri Light" w:cs="Calibri Light"/>
          <w:b/>
        </w:rPr>
      </w:pPr>
    </w:p>
    <w:p w14:paraId="4D9743E8" w14:textId="77777777" w:rsidR="00720908" w:rsidRPr="000B33BC" w:rsidRDefault="00720908" w:rsidP="004431E8">
      <w:pPr>
        <w:pStyle w:val="Telobesedila"/>
        <w:spacing w:line="276" w:lineRule="auto"/>
        <w:jc w:val="both"/>
        <w:rPr>
          <w:rFonts w:ascii="Calibri Light" w:hAnsi="Calibri Light" w:cs="Calibri Light"/>
          <w:b/>
        </w:rPr>
      </w:pPr>
    </w:p>
    <w:p w14:paraId="3F14F785" w14:textId="77777777" w:rsidR="00567A2D" w:rsidRPr="000B33BC" w:rsidRDefault="00567A2D" w:rsidP="004431E8">
      <w:pPr>
        <w:pStyle w:val="Telobesedila"/>
        <w:spacing w:line="276" w:lineRule="auto"/>
        <w:jc w:val="both"/>
        <w:rPr>
          <w:rFonts w:ascii="Calibri Light" w:hAnsi="Calibri Light" w:cs="Calibri Light"/>
        </w:rPr>
      </w:pPr>
    </w:p>
    <w:p w14:paraId="226873CC" w14:textId="77777777" w:rsidR="00B42EF0" w:rsidRPr="000B33BC" w:rsidRDefault="00B42EF0" w:rsidP="004431E8">
      <w:pPr>
        <w:pStyle w:val="Telobesedila"/>
        <w:spacing w:line="276" w:lineRule="auto"/>
        <w:jc w:val="both"/>
        <w:rPr>
          <w:rFonts w:ascii="Calibri Light" w:hAnsi="Calibri Light" w:cs="Calibri Light"/>
        </w:rPr>
      </w:pPr>
    </w:p>
    <w:p w14:paraId="1C2F21B8" w14:textId="77777777" w:rsidR="00567A2D" w:rsidRPr="004A007A" w:rsidRDefault="009F5354" w:rsidP="004A007A">
      <w:pPr>
        <w:pStyle w:val="Telobesedila"/>
        <w:spacing w:line="276" w:lineRule="auto"/>
        <w:jc w:val="center"/>
        <w:rPr>
          <w:rFonts w:ascii="Calibri Light" w:hAnsi="Calibri Light" w:cs="Calibri Light"/>
          <w:sz w:val="32"/>
          <w:szCs w:val="32"/>
        </w:rPr>
      </w:pPr>
      <w:r w:rsidRPr="004A007A">
        <w:rPr>
          <w:rFonts w:ascii="Calibri Light" w:hAnsi="Calibri Light" w:cs="Calibri Light"/>
          <w:sz w:val="32"/>
          <w:szCs w:val="32"/>
        </w:rPr>
        <w:t>Predmet javnega naročila:</w:t>
      </w:r>
    </w:p>
    <w:p w14:paraId="2EA003B6" w14:textId="645A0988" w:rsidR="009D02B0" w:rsidRPr="004A007A" w:rsidRDefault="006654D4" w:rsidP="004A007A">
      <w:pPr>
        <w:pStyle w:val="Telobesedila"/>
        <w:spacing w:line="276" w:lineRule="auto"/>
        <w:jc w:val="center"/>
        <w:rPr>
          <w:rFonts w:ascii="Calibri Light" w:hAnsi="Calibri Light" w:cs="Calibri Light"/>
          <w:sz w:val="32"/>
          <w:szCs w:val="32"/>
        </w:rPr>
      </w:pPr>
      <w:bookmarkStart w:id="1" w:name="_Hlk97727002"/>
      <w:r w:rsidRPr="004A007A">
        <w:rPr>
          <w:rFonts w:ascii="Calibri Light" w:hAnsi="Calibri Light" w:cs="Calibri Light"/>
          <w:b/>
          <w:sz w:val="32"/>
          <w:szCs w:val="32"/>
        </w:rPr>
        <w:t>Nakup opreme s sistemom sledenja in identifikacije zabojnikov za smetarska vozila in opreme zabojnikov za odpadke na terenu</w:t>
      </w:r>
    </w:p>
    <w:bookmarkEnd w:id="1"/>
    <w:p w14:paraId="4BBB2D5D" w14:textId="77777777" w:rsidR="009D02B0" w:rsidRPr="000B33BC" w:rsidRDefault="009D02B0" w:rsidP="004431E8">
      <w:pPr>
        <w:pStyle w:val="Telobesedila"/>
        <w:spacing w:line="276" w:lineRule="auto"/>
        <w:jc w:val="both"/>
        <w:rPr>
          <w:rFonts w:ascii="Calibri Light" w:hAnsi="Calibri Light" w:cs="Calibri Light"/>
        </w:rPr>
      </w:pPr>
    </w:p>
    <w:p w14:paraId="66C8373A" w14:textId="62F27802" w:rsidR="00567A2D" w:rsidRPr="000B33BC" w:rsidRDefault="009F5354" w:rsidP="004A007A">
      <w:pPr>
        <w:pStyle w:val="Telobesedila"/>
        <w:spacing w:line="276" w:lineRule="auto"/>
        <w:jc w:val="center"/>
        <w:rPr>
          <w:rFonts w:ascii="Calibri Light" w:hAnsi="Calibri Light" w:cs="Calibri Light"/>
        </w:rPr>
      </w:pPr>
      <w:r w:rsidRPr="000B33BC">
        <w:rPr>
          <w:rFonts w:ascii="Calibri Light" w:hAnsi="Calibri Light" w:cs="Calibri Light"/>
        </w:rPr>
        <w:t xml:space="preserve">Št. zadeve: </w:t>
      </w:r>
      <w:r w:rsidR="001E5092" w:rsidRPr="000B33BC">
        <w:rPr>
          <w:rFonts w:ascii="Calibri Light" w:hAnsi="Calibri Light" w:cs="Calibri Light"/>
        </w:rPr>
        <w:t>0</w:t>
      </w:r>
      <w:r w:rsidR="006654D4" w:rsidRPr="000B33BC">
        <w:rPr>
          <w:rFonts w:ascii="Calibri Light" w:hAnsi="Calibri Light" w:cs="Calibri Light"/>
        </w:rPr>
        <w:t>2</w:t>
      </w:r>
      <w:r w:rsidRPr="000B33BC">
        <w:rPr>
          <w:rFonts w:ascii="Calibri Light" w:hAnsi="Calibri Light" w:cs="Calibri Light"/>
        </w:rPr>
        <w:t>-</w:t>
      </w:r>
      <w:r w:rsidR="001E5092" w:rsidRPr="000B33BC">
        <w:rPr>
          <w:rFonts w:ascii="Calibri Light" w:hAnsi="Calibri Light" w:cs="Calibri Light"/>
        </w:rPr>
        <w:t>0</w:t>
      </w:r>
      <w:r w:rsidR="00493600" w:rsidRPr="000B33BC">
        <w:rPr>
          <w:rFonts w:ascii="Calibri Light" w:hAnsi="Calibri Light" w:cs="Calibri Light"/>
        </w:rPr>
        <w:t>1</w:t>
      </w:r>
      <w:r w:rsidRPr="000B33BC">
        <w:rPr>
          <w:rFonts w:ascii="Calibri Light" w:hAnsi="Calibri Light" w:cs="Calibri Light"/>
        </w:rPr>
        <w:t>/20</w:t>
      </w:r>
      <w:r w:rsidR="00B42EF0" w:rsidRPr="000B33BC">
        <w:rPr>
          <w:rFonts w:ascii="Calibri Light" w:hAnsi="Calibri Light" w:cs="Calibri Light"/>
        </w:rPr>
        <w:t>2</w:t>
      </w:r>
      <w:r w:rsidR="001E5092" w:rsidRPr="000B33BC">
        <w:rPr>
          <w:rFonts w:ascii="Calibri Light" w:hAnsi="Calibri Light" w:cs="Calibri Light"/>
        </w:rPr>
        <w:t>2</w:t>
      </w:r>
    </w:p>
    <w:p w14:paraId="29FBA23C" w14:textId="77777777" w:rsidR="00567A2D" w:rsidRPr="000B33BC" w:rsidRDefault="00567A2D" w:rsidP="004A007A">
      <w:pPr>
        <w:pStyle w:val="Telobesedila"/>
        <w:spacing w:line="276" w:lineRule="auto"/>
        <w:jc w:val="center"/>
        <w:rPr>
          <w:rFonts w:ascii="Calibri Light" w:hAnsi="Calibri Light" w:cs="Calibri Light"/>
        </w:rPr>
      </w:pPr>
    </w:p>
    <w:p w14:paraId="358B9C6F" w14:textId="77777777" w:rsidR="00567A2D" w:rsidRPr="000B33BC" w:rsidRDefault="00567A2D" w:rsidP="004A007A">
      <w:pPr>
        <w:pStyle w:val="Telobesedila"/>
        <w:spacing w:line="276" w:lineRule="auto"/>
        <w:jc w:val="center"/>
        <w:rPr>
          <w:rFonts w:ascii="Calibri Light" w:hAnsi="Calibri Light" w:cs="Calibri Light"/>
        </w:rPr>
      </w:pPr>
    </w:p>
    <w:p w14:paraId="47FD107C" w14:textId="77777777" w:rsidR="00567A2D" w:rsidRPr="000B33BC" w:rsidRDefault="009F5354" w:rsidP="004A007A">
      <w:pPr>
        <w:pStyle w:val="Telobesedila"/>
        <w:spacing w:line="276" w:lineRule="auto"/>
        <w:jc w:val="center"/>
        <w:rPr>
          <w:rFonts w:ascii="Calibri Light" w:hAnsi="Calibri Light" w:cs="Calibri Light"/>
        </w:rPr>
      </w:pPr>
      <w:r w:rsidRPr="000B33BC">
        <w:rPr>
          <w:rFonts w:ascii="Calibri Light" w:hAnsi="Calibri Light" w:cs="Calibri Light"/>
        </w:rPr>
        <w:t>Vrsta postopka za oddajo javnega naročila: Odprti postopek (blago in storitve)</w:t>
      </w:r>
    </w:p>
    <w:p w14:paraId="526E4DCC" w14:textId="77777777" w:rsidR="00567A2D" w:rsidRPr="000B33BC" w:rsidRDefault="00567A2D" w:rsidP="004A007A">
      <w:pPr>
        <w:pStyle w:val="Telobesedila"/>
        <w:spacing w:line="276" w:lineRule="auto"/>
        <w:jc w:val="center"/>
        <w:rPr>
          <w:rFonts w:ascii="Calibri Light" w:hAnsi="Calibri Light" w:cs="Calibri Light"/>
        </w:rPr>
      </w:pPr>
    </w:p>
    <w:p w14:paraId="6CAB6266" w14:textId="77777777" w:rsidR="00567A2D" w:rsidRPr="000B33BC" w:rsidRDefault="00567A2D" w:rsidP="004A007A">
      <w:pPr>
        <w:pStyle w:val="Telobesedila"/>
        <w:spacing w:line="276" w:lineRule="auto"/>
        <w:jc w:val="center"/>
        <w:rPr>
          <w:rFonts w:ascii="Calibri Light" w:hAnsi="Calibri Light" w:cs="Calibri Light"/>
        </w:rPr>
      </w:pPr>
    </w:p>
    <w:p w14:paraId="05EAD45A" w14:textId="096208E2" w:rsidR="00AF3FA8" w:rsidRPr="000B33BC" w:rsidRDefault="006654D4" w:rsidP="004A007A">
      <w:pPr>
        <w:pStyle w:val="Telobesedila"/>
        <w:spacing w:line="276" w:lineRule="auto"/>
        <w:jc w:val="center"/>
        <w:rPr>
          <w:rFonts w:ascii="Calibri Light" w:hAnsi="Calibri Light" w:cs="Calibri Light"/>
        </w:rPr>
      </w:pPr>
      <w:r w:rsidRPr="000B33BC">
        <w:rPr>
          <w:rFonts w:ascii="Calibri Light" w:hAnsi="Calibri Light" w:cs="Calibri Light"/>
        </w:rPr>
        <w:t xml:space="preserve">Marec </w:t>
      </w:r>
      <w:r w:rsidR="001E5092" w:rsidRPr="000B33BC">
        <w:rPr>
          <w:rFonts w:ascii="Calibri Light" w:hAnsi="Calibri Light" w:cs="Calibri Light"/>
        </w:rPr>
        <w:t>2022</w:t>
      </w:r>
    </w:p>
    <w:p w14:paraId="1CE12663" w14:textId="77777777" w:rsidR="00D31F6D" w:rsidRPr="000B33BC" w:rsidRDefault="00D31F6D" w:rsidP="004431E8">
      <w:pPr>
        <w:spacing w:line="276" w:lineRule="auto"/>
        <w:jc w:val="both"/>
        <w:rPr>
          <w:rFonts w:ascii="Calibri Light" w:hAnsi="Calibri Light" w:cs="Calibri Light"/>
        </w:rPr>
      </w:pPr>
      <w:r w:rsidRPr="000B33BC">
        <w:rPr>
          <w:rFonts w:ascii="Calibri Light" w:hAnsi="Calibri Light" w:cs="Calibri Light"/>
        </w:rPr>
        <w:br w:type="page"/>
      </w:r>
    </w:p>
    <w:p w14:paraId="048A6575" w14:textId="77777777" w:rsidR="00607EED" w:rsidRPr="000B33BC" w:rsidRDefault="00607EED" w:rsidP="004431E8">
      <w:pPr>
        <w:keepNext/>
        <w:widowControl/>
        <w:autoSpaceDE/>
        <w:autoSpaceDN/>
        <w:spacing w:line="276" w:lineRule="auto"/>
        <w:jc w:val="both"/>
        <w:outlineLvl w:val="0"/>
        <w:rPr>
          <w:rFonts w:ascii="Calibri Light" w:eastAsia="Times New Roman" w:hAnsi="Calibri Light" w:cs="Calibri Light"/>
          <w:b/>
          <w:lang w:eastAsia="sl-SI"/>
        </w:rPr>
      </w:pPr>
      <w:bookmarkStart w:id="2" w:name="_Toc42806921"/>
      <w:bookmarkStart w:id="3" w:name="_Toc42807282"/>
      <w:bookmarkStart w:id="4" w:name="_Toc42807614"/>
      <w:bookmarkStart w:id="5" w:name="_Toc52966911"/>
      <w:r w:rsidRPr="000B33BC">
        <w:rPr>
          <w:rFonts w:ascii="Calibri Light" w:eastAsia="Times New Roman" w:hAnsi="Calibri Light" w:cs="Calibri Light"/>
          <w:b/>
          <w:lang w:eastAsia="sl-SI"/>
        </w:rPr>
        <w:lastRenderedPageBreak/>
        <w:t>Predmet in podatki o javnem naročilu</w:t>
      </w:r>
      <w:bookmarkEnd w:id="2"/>
      <w:bookmarkEnd w:id="3"/>
      <w:bookmarkEnd w:id="4"/>
      <w:bookmarkEnd w:id="5"/>
    </w:p>
    <w:p w14:paraId="4C62E38A"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8BFFB27" w14:textId="33F184E4" w:rsidR="00811F25" w:rsidRPr="000B33BC" w:rsidRDefault="00607EED" w:rsidP="004431E8">
      <w:pPr>
        <w:widowControl/>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lang w:eastAsia="sl-SI"/>
        </w:rPr>
        <w:t>KOCEROD družba za ravnanje z odpadki d.o.o., Mislinjska Dobrava 108a, 2383 Šmartno pri Slovenj Gradcu (v nadaljevanju: naročnik), v skladu s 47. členom Zakona o javnem naročanju (Uradni list RS, št. 91/15</w:t>
      </w:r>
      <w:r w:rsidR="00AD2914"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 xml:space="preserve">14/18, </w:t>
      </w:r>
      <w:r w:rsidR="00AD2914" w:rsidRPr="000B33BC">
        <w:rPr>
          <w:rFonts w:ascii="Calibri Light" w:eastAsia="Times New Roman" w:hAnsi="Calibri Light" w:cs="Calibri Light"/>
          <w:lang w:eastAsia="sl-SI"/>
        </w:rPr>
        <w:t xml:space="preserve">121/21, </w:t>
      </w:r>
      <w:r w:rsidR="00AC59B7" w:rsidRPr="000B33BC">
        <w:rPr>
          <w:rFonts w:ascii="Calibri Light" w:eastAsia="Times New Roman" w:hAnsi="Calibri Light" w:cs="Calibri Light"/>
          <w:lang w:eastAsia="sl-SI"/>
        </w:rPr>
        <w:t xml:space="preserve">v nadaljevanju: </w:t>
      </w:r>
      <w:r w:rsidRPr="000B33BC">
        <w:rPr>
          <w:rFonts w:ascii="Calibri Light" w:eastAsia="Times New Roman" w:hAnsi="Calibri Light" w:cs="Calibri Light"/>
          <w:lang w:eastAsia="sl-SI"/>
        </w:rPr>
        <w:t>ZJN-3) vabi vse zainteresirane ponudnike, da predložijo svojo pisno ponudbo v skladu s to dokumentacijo, objavljeno na Portalu RS javnih naročil</w:t>
      </w:r>
      <w:r w:rsidR="00D81735" w:rsidRPr="000B33BC">
        <w:rPr>
          <w:rFonts w:ascii="Calibri Light" w:eastAsia="Times New Roman" w:hAnsi="Calibri Light" w:cs="Calibri Light"/>
          <w:lang w:eastAsia="sl-SI"/>
        </w:rPr>
        <w:t xml:space="preserve"> in Portalu EU</w:t>
      </w:r>
      <w:r w:rsidRPr="000B33BC">
        <w:rPr>
          <w:rFonts w:ascii="Calibri Light" w:eastAsia="Times New Roman" w:hAnsi="Calibri Light" w:cs="Calibri Light"/>
          <w:lang w:eastAsia="sl-SI"/>
        </w:rPr>
        <w:t xml:space="preserve"> za predmet javnega naročila </w:t>
      </w:r>
      <w:r w:rsidR="006654D4" w:rsidRPr="000B33BC">
        <w:rPr>
          <w:rFonts w:ascii="Calibri Light" w:eastAsia="Times New Roman" w:hAnsi="Calibri Light" w:cs="Calibri Light"/>
          <w:b/>
          <w:bCs/>
          <w:lang w:eastAsia="sl-SI"/>
        </w:rPr>
        <w:t>Nakup opreme s sistemom sledenja in identifikacije zabojnikov za smetarska vozila in opreme zabojnikov za odpadke na terenu</w:t>
      </w:r>
      <w:r w:rsidR="002F54D4" w:rsidRPr="000B33BC">
        <w:rPr>
          <w:rFonts w:ascii="Calibri Light" w:eastAsia="Times New Roman" w:hAnsi="Calibri Light" w:cs="Calibri Light"/>
          <w:b/>
          <w:bCs/>
          <w:lang w:eastAsia="sl-SI"/>
        </w:rPr>
        <w:t>.</w:t>
      </w:r>
    </w:p>
    <w:p w14:paraId="45EDE3F5" w14:textId="77777777" w:rsidR="00516AF9" w:rsidRPr="000B33BC" w:rsidRDefault="00516AF9" w:rsidP="004431E8">
      <w:pPr>
        <w:widowControl/>
        <w:autoSpaceDE/>
        <w:autoSpaceDN/>
        <w:spacing w:line="276" w:lineRule="auto"/>
        <w:jc w:val="both"/>
        <w:rPr>
          <w:rFonts w:ascii="Calibri Light" w:eastAsia="Times New Roman" w:hAnsi="Calibri Light" w:cs="Calibri Light"/>
          <w:b/>
          <w:bCs/>
          <w:lang w:eastAsia="sl-SI"/>
        </w:rPr>
      </w:pPr>
    </w:p>
    <w:p w14:paraId="4812CEB9" w14:textId="2F5E0B8D" w:rsidR="00811F25" w:rsidRPr="000B33BC" w:rsidRDefault="00516AF9" w:rsidP="004431E8">
      <w:pPr>
        <w:widowControl/>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Namen opremljanja vozil z identifikacijsko opremo in sistemom sledenja je dnevno spremljanje rut in praznjenj posod za mešane komunalne (v nadaljevanju MKO) in biološke odpadke (v nadaljevanju BIO) ter odpadno embalažo (v nadaljevanju EMB).</w:t>
      </w:r>
    </w:p>
    <w:p w14:paraId="3E17ADB1" w14:textId="77777777" w:rsidR="00516AF9" w:rsidRPr="000B33BC" w:rsidRDefault="00516AF9" w:rsidP="004431E8">
      <w:pPr>
        <w:widowControl/>
        <w:autoSpaceDE/>
        <w:autoSpaceDN/>
        <w:spacing w:line="276" w:lineRule="auto"/>
        <w:jc w:val="both"/>
        <w:rPr>
          <w:rFonts w:ascii="Calibri Light" w:eastAsia="Times New Roman" w:hAnsi="Calibri Light" w:cs="Calibri Light"/>
          <w:bCs/>
          <w:u w:val="single"/>
          <w:lang w:eastAsia="sl-SI"/>
        </w:rPr>
      </w:pPr>
    </w:p>
    <w:p w14:paraId="14917AF5" w14:textId="524F0FA2" w:rsidR="00720908" w:rsidRPr="000B33BC" w:rsidRDefault="002A4360" w:rsidP="004431E8">
      <w:pPr>
        <w:widowControl/>
        <w:autoSpaceDE/>
        <w:autoSpaceDN/>
        <w:spacing w:line="276" w:lineRule="auto"/>
        <w:jc w:val="both"/>
        <w:rPr>
          <w:rFonts w:ascii="Calibri Light" w:eastAsia="Times New Roman" w:hAnsi="Calibri Light" w:cs="Calibri Light"/>
          <w:bCs/>
          <w:u w:val="single"/>
          <w:lang w:eastAsia="sl-SI"/>
        </w:rPr>
      </w:pPr>
      <w:r w:rsidRPr="000B33BC">
        <w:rPr>
          <w:rFonts w:ascii="Calibri Light" w:eastAsia="Times New Roman" w:hAnsi="Calibri Light" w:cs="Calibri Light"/>
          <w:bCs/>
          <w:u w:val="single"/>
          <w:lang w:eastAsia="sl-SI"/>
        </w:rPr>
        <w:t>Podrobnejša specifikacija naročila je razvidna iz tehnične dokumentacije naročila, ki je sestavni del te razpisne dokumentacije.</w:t>
      </w:r>
    </w:p>
    <w:p w14:paraId="663EBF2A" w14:textId="77777777" w:rsidR="00666706" w:rsidRPr="000B33BC" w:rsidRDefault="00666706" w:rsidP="004431E8">
      <w:pPr>
        <w:widowControl/>
        <w:autoSpaceDE/>
        <w:autoSpaceDN/>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Za oddajo predmetnega javnega naročila se v skladu s 40. členom ZJN-3</w:t>
      </w:r>
      <w:r w:rsidR="00AC59B7" w:rsidRPr="000B33BC">
        <w:rPr>
          <w:rFonts w:ascii="Calibri Light" w:eastAsia="Times New Roman" w:hAnsi="Calibri Light" w:cs="Calibri Light"/>
          <w:bCs/>
          <w:lang w:eastAsia="sl-SI"/>
        </w:rPr>
        <w:t xml:space="preserve"> </w:t>
      </w:r>
      <w:r w:rsidRPr="000B33BC">
        <w:rPr>
          <w:rFonts w:ascii="Calibri Light" w:eastAsia="Times New Roman" w:hAnsi="Calibri Light" w:cs="Calibri Light"/>
          <w:bCs/>
          <w:lang w:eastAsia="sl-SI"/>
        </w:rPr>
        <w:t>izvede odprti postopek.</w:t>
      </w:r>
    </w:p>
    <w:p w14:paraId="1038894D" w14:textId="77777777" w:rsidR="00AC59B7" w:rsidRPr="000B33BC" w:rsidRDefault="00AC59B7" w:rsidP="004431E8">
      <w:pPr>
        <w:widowControl/>
        <w:autoSpaceDE/>
        <w:autoSpaceDN/>
        <w:spacing w:line="276" w:lineRule="auto"/>
        <w:jc w:val="both"/>
        <w:rPr>
          <w:rFonts w:ascii="Calibri Light" w:eastAsia="Times New Roman" w:hAnsi="Calibri Light" w:cs="Calibri Light"/>
          <w:bCs/>
          <w:lang w:eastAsia="sl-SI"/>
        </w:rPr>
      </w:pPr>
    </w:p>
    <w:p w14:paraId="63F7F6A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bo oddal naročilo ponudniku, ki bo oddal najugodnejšo ponudbo.</w:t>
      </w:r>
    </w:p>
    <w:p w14:paraId="3ABF7BC1"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Oddaja ponudb </w:t>
      </w:r>
    </w:p>
    <w:p w14:paraId="5EFB6F55" w14:textId="2243C3C9"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(datum, ura, naslov):</w:t>
      </w:r>
      <w:r w:rsidRPr="000B33BC">
        <w:rPr>
          <w:rFonts w:ascii="Calibri Light" w:eastAsia="Times New Roman" w:hAnsi="Calibri Light" w:cs="Calibri Light"/>
          <w:lang w:eastAsia="sl-SI"/>
        </w:rPr>
        <w:tab/>
      </w:r>
      <w:r w:rsidRPr="000B33BC">
        <w:rPr>
          <w:rFonts w:ascii="Calibri Light" w:eastAsia="Times New Roman" w:hAnsi="Calibri Light" w:cs="Calibri Light"/>
          <w:lang w:eastAsia="sl-SI"/>
        </w:rPr>
        <w:tab/>
      </w:r>
      <w:r w:rsidRPr="000B33BC">
        <w:rPr>
          <w:rFonts w:ascii="Calibri Light" w:eastAsia="Times New Roman" w:hAnsi="Calibri Light" w:cs="Calibri Light"/>
          <w:lang w:eastAsia="sl-SI"/>
        </w:rPr>
        <w:tab/>
        <w:t xml:space="preserve">Informacijski sistem e-JN, </w:t>
      </w:r>
      <w:r w:rsidR="003E24CE">
        <w:rPr>
          <w:rFonts w:ascii="Calibri Light" w:eastAsia="Times New Roman" w:hAnsi="Calibri Light" w:cs="Calibri Light"/>
          <w:b/>
          <w:bCs/>
          <w:color w:val="FF0000"/>
          <w:lang w:eastAsia="sl-SI"/>
        </w:rPr>
        <w:t>20. 4.</w:t>
      </w:r>
      <w:r w:rsidR="00B70670" w:rsidRPr="000B33BC">
        <w:rPr>
          <w:rFonts w:ascii="Calibri Light" w:eastAsia="Times New Roman" w:hAnsi="Calibri Light" w:cs="Calibri Light"/>
          <w:b/>
          <w:bCs/>
          <w:color w:val="FF0000"/>
          <w:lang w:eastAsia="sl-SI"/>
        </w:rPr>
        <w:t xml:space="preserve"> 2022</w:t>
      </w:r>
      <w:r w:rsidRPr="000B33BC">
        <w:rPr>
          <w:rFonts w:ascii="Calibri Light" w:eastAsia="Times New Roman" w:hAnsi="Calibri Light" w:cs="Calibri Light"/>
          <w:b/>
          <w:color w:val="FF0000"/>
          <w:lang w:eastAsia="sl-SI"/>
        </w:rPr>
        <w:t xml:space="preserve"> do 1</w:t>
      </w:r>
      <w:r w:rsidR="00C83E73" w:rsidRPr="000B33BC">
        <w:rPr>
          <w:rFonts w:ascii="Calibri Light" w:eastAsia="Times New Roman" w:hAnsi="Calibri Light" w:cs="Calibri Light"/>
          <w:b/>
          <w:color w:val="FF0000"/>
          <w:lang w:eastAsia="sl-SI"/>
        </w:rPr>
        <w:t>0</w:t>
      </w:r>
      <w:r w:rsidR="00A318B4" w:rsidRPr="000B33BC">
        <w:rPr>
          <w:rFonts w:ascii="Calibri Light" w:eastAsia="Times New Roman" w:hAnsi="Calibri Light" w:cs="Calibri Light"/>
          <w:b/>
          <w:color w:val="FF0000"/>
          <w:lang w:eastAsia="sl-SI"/>
        </w:rPr>
        <w:t>:</w:t>
      </w:r>
      <w:r w:rsidRPr="000B33BC">
        <w:rPr>
          <w:rFonts w:ascii="Calibri Light" w:eastAsia="Times New Roman" w:hAnsi="Calibri Light" w:cs="Calibri Light"/>
          <w:b/>
          <w:color w:val="FF0000"/>
          <w:lang w:eastAsia="sl-SI"/>
        </w:rPr>
        <w:t>00 ure</w:t>
      </w:r>
    </w:p>
    <w:p w14:paraId="6EEAF00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Odpiranje ponudb </w:t>
      </w:r>
    </w:p>
    <w:p w14:paraId="46067EA7" w14:textId="258878A5" w:rsidR="00607EED" w:rsidRPr="000B33BC" w:rsidRDefault="00607EED" w:rsidP="004431E8">
      <w:pPr>
        <w:widowControl/>
        <w:autoSpaceDE/>
        <w:autoSpaceDN/>
        <w:spacing w:line="276" w:lineRule="auto"/>
        <w:jc w:val="both"/>
        <w:rPr>
          <w:rFonts w:ascii="Calibri Light" w:eastAsia="Times New Roman" w:hAnsi="Calibri Light" w:cs="Calibri Light"/>
          <w:b/>
          <w:color w:val="FF0000"/>
          <w:lang w:eastAsia="sl-SI"/>
        </w:rPr>
      </w:pPr>
      <w:r w:rsidRPr="000B33BC">
        <w:rPr>
          <w:rFonts w:ascii="Calibri Light" w:eastAsia="Times New Roman" w:hAnsi="Calibri Light" w:cs="Calibri Light"/>
          <w:lang w:eastAsia="sl-SI"/>
        </w:rPr>
        <w:t>(datum, ura, naslov):</w:t>
      </w:r>
      <w:r w:rsidRPr="000B33BC">
        <w:rPr>
          <w:rFonts w:ascii="Calibri Light" w:eastAsia="Times New Roman" w:hAnsi="Calibri Light" w:cs="Calibri Light"/>
          <w:lang w:eastAsia="sl-SI"/>
        </w:rPr>
        <w:tab/>
      </w:r>
      <w:r w:rsidRPr="000B33BC">
        <w:rPr>
          <w:rFonts w:ascii="Calibri Light" w:eastAsia="Times New Roman" w:hAnsi="Calibri Light" w:cs="Calibri Light"/>
          <w:lang w:eastAsia="sl-SI"/>
        </w:rPr>
        <w:tab/>
      </w:r>
      <w:r w:rsidRPr="000B33BC">
        <w:rPr>
          <w:rFonts w:ascii="Calibri Light" w:eastAsia="Times New Roman" w:hAnsi="Calibri Light" w:cs="Calibri Light"/>
          <w:lang w:eastAsia="sl-SI"/>
        </w:rPr>
        <w:tab/>
        <w:t>Informacijski sistem e-JN</w:t>
      </w:r>
      <w:r w:rsidRPr="000B33BC">
        <w:rPr>
          <w:rFonts w:ascii="Calibri Light" w:eastAsia="Times New Roman" w:hAnsi="Calibri Light" w:cs="Calibri Light"/>
          <w:color w:val="FF0000"/>
          <w:lang w:eastAsia="sl-SI"/>
        </w:rPr>
        <w:t xml:space="preserve">, </w:t>
      </w:r>
      <w:r w:rsidR="003E24CE">
        <w:rPr>
          <w:rFonts w:ascii="Calibri Light" w:eastAsia="Times New Roman" w:hAnsi="Calibri Light" w:cs="Calibri Light"/>
          <w:b/>
          <w:bCs/>
          <w:color w:val="FF0000"/>
          <w:lang w:eastAsia="sl-SI"/>
        </w:rPr>
        <w:t>20. 4.</w:t>
      </w:r>
      <w:r w:rsidR="00B70670" w:rsidRPr="000B33BC">
        <w:rPr>
          <w:rFonts w:ascii="Calibri Light" w:eastAsia="Times New Roman" w:hAnsi="Calibri Light" w:cs="Calibri Light"/>
          <w:b/>
          <w:bCs/>
          <w:color w:val="FF0000"/>
          <w:lang w:eastAsia="sl-SI"/>
        </w:rPr>
        <w:t xml:space="preserve"> </w:t>
      </w:r>
      <w:r w:rsidR="00E11774" w:rsidRPr="000B33BC">
        <w:rPr>
          <w:rFonts w:ascii="Calibri Light" w:eastAsia="Times New Roman" w:hAnsi="Calibri Light" w:cs="Calibri Light"/>
          <w:b/>
          <w:bCs/>
          <w:color w:val="FF0000"/>
          <w:lang w:eastAsia="sl-SI"/>
        </w:rPr>
        <w:t>202</w:t>
      </w:r>
      <w:r w:rsidR="00B70670" w:rsidRPr="000B33BC">
        <w:rPr>
          <w:rFonts w:ascii="Calibri Light" w:eastAsia="Times New Roman" w:hAnsi="Calibri Light" w:cs="Calibri Light"/>
          <w:b/>
          <w:bCs/>
          <w:color w:val="FF0000"/>
          <w:lang w:eastAsia="sl-SI"/>
        </w:rPr>
        <w:t>2</w:t>
      </w:r>
      <w:r w:rsidRPr="000B33BC">
        <w:rPr>
          <w:rFonts w:ascii="Calibri Light" w:eastAsia="Times New Roman" w:hAnsi="Calibri Light" w:cs="Calibri Light"/>
          <w:b/>
          <w:color w:val="FF0000"/>
          <w:lang w:eastAsia="sl-SI"/>
        </w:rPr>
        <w:t xml:space="preserve"> ob </w:t>
      </w:r>
      <w:r w:rsidR="00B70670" w:rsidRPr="000B33BC">
        <w:rPr>
          <w:rFonts w:ascii="Calibri Light" w:eastAsia="Times New Roman" w:hAnsi="Calibri Light" w:cs="Calibri Light"/>
          <w:b/>
          <w:color w:val="FF0000"/>
          <w:lang w:eastAsia="sl-SI"/>
        </w:rPr>
        <w:t>11</w:t>
      </w:r>
      <w:r w:rsidR="00A318B4" w:rsidRPr="000B33BC">
        <w:rPr>
          <w:rFonts w:ascii="Calibri Light" w:eastAsia="Times New Roman" w:hAnsi="Calibri Light" w:cs="Calibri Light"/>
          <w:b/>
          <w:color w:val="FF0000"/>
          <w:lang w:eastAsia="sl-SI"/>
        </w:rPr>
        <w:t>:</w:t>
      </w:r>
      <w:r w:rsidR="00B70670" w:rsidRPr="000B33BC">
        <w:rPr>
          <w:rFonts w:ascii="Calibri Light" w:eastAsia="Times New Roman" w:hAnsi="Calibri Light" w:cs="Calibri Light"/>
          <w:b/>
          <w:color w:val="FF0000"/>
          <w:lang w:eastAsia="sl-SI"/>
        </w:rPr>
        <w:t>0</w:t>
      </w:r>
      <w:r w:rsidRPr="000B33BC">
        <w:rPr>
          <w:rFonts w:ascii="Calibri Light" w:eastAsia="Times New Roman" w:hAnsi="Calibri Light" w:cs="Calibri Light"/>
          <w:b/>
          <w:color w:val="FF0000"/>
          <w:lang w:eastAsia="sl-SI"/>
        </w:rPr>
        <w:t>0 uri</w:t>
      </w:r>
    </w:p>
    <w:p w14:paraId="0235A550" w14:textId="77777777" w:rsidR="00607EED" w:rsidRPr="000B33BC" w:rsidRDefault="00607EED" w:rsidP="004431E8">
      <w:pPr>
        <w:widowControl/>
        <w:autoSpaceDE/>
        <w:autoSpaceDN/>
        <w:spacing w:line="276" w:lineRule="auto"/>
        <w:jc w:val="both"/>
        <w:rPr>
          <w:rFonts w:ascii="Calibri Light" w:eastAsia="Times New Roman" w:hAnsi="Calibri Light" w:cs="Calibri Light"/>
          <w:b/>
          <w:lang w:eastAsia="sl-SI"/>
        </w:rPr>
      </w:pPr>
    </w:p>
    <w:p w14:paraId="5F139CF7" w14:textId="77777777" w:rsidR="00607EED" w:rsidRPr="000B33BC" w:rsidRDefault="00DE263F"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Alternativne in variantne ponudbe niso dovoljene. Vsak ponudnik lahko predloži le eno ponudbo. Ponudnika, ki bo oddal več kot eno ponudbo, bo naročnik izločil glede vseh ponudb, ki jih je oddal. </w:t>
      </w:r>
      <w:r w:rsidR="00607EED" w:rsidRPr="000B33BC">
        <w:rPr>
          <w:rFonts w:ascii="Calibri Light" w:eastAsia="Times New Roman" w:hAnsi="Calibri Light" w:cs="Calibri Light"/>
          <w:lang w:eastAsia="sl-SI"/>
        </w:rPr>
        <w:t>Naročnik v predmetnem javnem naročilu ne bo izvajal pogajanj.</w:t>
      </w:r>
    </w:p>
    <w:p w14:paraId="0E79A4B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BB01FE5" w14:textId="77777777"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6" w:name="_Toc42806922"/>
      <w:bookmarkStart w:id="7" w:name="_Toc42807283"/>
      <w:bookmarkStart w:id="8" w:name="_Toc42807615"/>
      <w:bookmarkStart w:id="9" w:name="_Toc52966912"/>
      <w:r w:rsidRPr="000B33BC">
        <w:rPr>
          <w:rFonts w:ascii="Calibri Light" w:eastAsia="Times New Roman" w:hAnsi="Calibri Light" w:cs="Calibri Light"/>
          <w:b/>
          <w:lang w:eastAsia="sl-SI"/>
        </w:rPr>
        <w:t>Oddaja ponudb</w:t>
      </w:r>
      <w:r w:rsidR="006762C7" w:rsidRPr="000B33BC">
        <w:rPr>
          <w:rFonts w:ascii="Calibri Light" w:eastAsia="Times New Roman" w:hAnsi="Calibri Light" w:cs="Calibri Light"/>
          <w:b/>
          <w:lang w:eastAsia="sl-SI"/>
        </w:rPr>
        <w:t xml:space="preserve">, </w:t>
      </w:r>
      <w:r w:rsidRPr="000B33BC">
        <w:rPr>
          <w:rFonts w:ascii="Calibri Light" w:eastAsia="Times New Roman" w:hAnsi="Calibri Light" w:cs="Calibri Light"/>
          <w:b/>
          <w:lang w:eastAsia="sl-SI"/>
        </w:rPr>
        <w:t>rok za oddajo ponudb</w:t>
      </w:r>
      <w:bookmarkEnd w:id="6"/>
      <w:bookmarkEnd w:id="7"/>
      <w:bookmarkEnd w:id="8"/>
      <w:bookmarkEnd w:id="9"/>
      <w:r w:rsidR="006762C7" w:rsidRPr="000B33BC">
        <w:rPr>
          <w:rFonts w:ascii="Calibri Light" w:eastAsia="Times New Roman" w:hAnsi="Calibri Light" w:cs="Calibri Light"/>
          <w:b/>
          <w:lang w:eastAsia="sl-SI"/>
        </w:rPr>
        <w:t>, dodatna pojasnila</w:t>
      </w:r>
    </w:p>
    <w:p w14:paraId="5EC48F3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35B76170" w14:textId="77777777" w:rsidR="00607EED" w:rsidRPr="000B33BC" w:rsidRDefault="00607EE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Predložitev ponudbe</w:t>
      </w:r>
    </w:p>
    <w:p w14:paraId="5721D676"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Ponudbo se predloži v elektronski obliki skladno z Navodili za uporabo informacijskega sistema za uporabo funkcionalnosti elektronske oddaje ponudb e-JN: PONUDNIKI. Navodila za uporabo informacijskega sistema so objavljena na spletnem naslovu </w:t>
      </w:r>
      <w:hyperlink r:id="rId8" w:history="1">
        <w:r w:rsidR="00AC59B7" w:rsidRPr="000B33BC">
          <w:rPr>
            <w:rStyle w:val="Hiperpovezava"/>
            <w:rFonts w:ascii="Calibri Light" w:eastAsia="Times New Roman" w:hAnsi="Calibri Light" w:cs="Calibri Light"/>
            <w:color w:val="auto"/>
            <w:lang w:eastAsia="sl-SI"/>
          </w:rPr>
          <w:t>https://ejn.gov.si/eJN2</w:t>
        </w:r>
      </w:hyperlink>
      <w:r w:rsidR="00AC59B7"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 ponudnik pa se mora pred oddajo ponudbe v informacijski sistem e-JN registrirati.</w:t>
      </w:r>
    </w:p>
    <w:p w14:paraId="482D3F5D"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Uspešno oddana ponudba v informacijskem sistemu e-JN dobi status »ODDANA«. Oddano ponudbo lahko do roka za oddajo ponudb ponudnik umakne in predloži drugo. Po preteku roka za oddajo ponudb ponudbe ni več mogoče oddati ali umakniti.</w:t>
      </w:r>
    </w:p>
    <w:p w14:paraId="0AE4AC1A"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01AB28B5" w14:textId="77777777" w:rsidR="006762C7" w:rsidRPr="000B33BC" w:rsidRDefault="006762C7"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Dodatna pojasnila razpisne dokumentacije</w:t>
      </w:r>
    </w:p>
    <w:p w14:paraId="1E455144"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Dodatna pojasnila o vsebini razpisne dokumentacije sme ponudnik zahtevati izključno preko Portala</w:t>
      </w:r>
      <w:r w:rsidR="00AC59B7"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javnih naročil.</w:t>
      </w:r>
    </w:p>
    <w:p w14:paraId="5F3BE914"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18699F3A"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Pred potekom roka za oddajo ponudb lahko naročnik dopolni razpisno dokumentacijo. Vse spremembe in dopolnitve razpisne dokumentacije bo naročnik podal najkasneje šest (6) dni pred rokom za oddajo </w:t>
      </w:r>
      <w:r w:rsidRPr="000B33BC">
        <w:rPr>
          <w:rFonts w:ascii="Calibri Light" w:eastAsia="Times New Roman" w:hAnsi="Calibri Light" w:cs="Calibri Light"/>
          <w:lang w:eastAsia="sl-SI"/>
        </w:rPr>
        <w:lastRenderedPageBreak/>
        <w:t>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70E2A52"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657A52BF"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A82AAF" w:rsidRPr="000B33BC">
        <w:rPr>
          <w:rFonts w:ascii="Calibri Light" w:eastAsia="Times New Roman" w:hAnsi="Calibri Light" w:cs="Calibri Light"/>
          <w:lang w:eastAsia="sl-SI"/>
        </w:rPr>
        <w:t>pojasnilo</w:t>
      </w:r>
      <w:r w:rsidRPr="000B33BC">
        <w:rPr>
          <w:rFonts w:ascii="Calibri Light" w:eastAsia="Times New Roman" w:hAnsi="Calibri Light" w:cs="Calibri Light"/>
          <w:lang w:eastAsia="sl-SI"/>
        </w:rPr>
        <w:t xml:space="preserve"> k razpisni dokumentaciji postane sestavni del razpisne dokumentacije. Naročnik opozarja ponudnike, da so tudi odgovori na vprašanja, ki bodo objavljeni na portalu javnih naročil sestavni del razpisne dokumentacije za ta postopek.</w:t>
      </w:r>
    </w:p>
    <w:p w14:paraId="20C543C1"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4AC4F8D6"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Ponudniki morajo morebitna vprašanja in zahteve za pojasnila razpisne dokumentacije zastavljati v slovenskem jeziku. Na vprašanja, ki ne bodo zastavljena v slovenskem jeziku, naročnik ne bo odgovarjal. Naročnik bo na vprašanja odgovarjal v slovenskem jeziku.</w:t>
      </w:r>
    </w:p>
    <w:p w14:paraId="018B0CA7"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4E710D27"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9" w:history="1">
        <w:r w:rsidR="006D23E1" w:rsidRPr="000B33BC">
          <w:rPr>
            <w:rStyle w:val="Hiperpovezava"/>
            <w:rFonts w:ascii="Calibri Light" w:eastAsia="Times New Roman" w:hAnsi="Calibri Light" w:cs="Calibri Light"/>
            <w:color w:val="auto"/>
            <w:lang w:eastAsia="sl-SI"/>
          </w:rPr>
          <w:t>https://ejn.gov.si/</w:t>
        </w:r>
      </w:hyperlink>
      <w:r w:rsidRPr="000B33BC">
        <w:rPr>
          <w:rFonts w:ascii="Calibri Light" w:eastAsia="Times New Roman" w:hAnsi="Calibri Light" w:cs="Calibri Light"/>
          <w:lang w:eastAsia="sl-SI"/>
        </w:rPr>
        <w:t>. .</w:t>
      </w:r>
    </w:p>
    <w:p w14:paraId="62126AA2"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7791A982" w14:textId="77777777" w:rsidR="00607EED" w:rsidRPr="000B33BC" w:rsidRDefault="00607EE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Odpiranje ponudb</w:t>
      </w:r>
    </w:p>
    <w:p w14:paraId="2A20C635"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Ob uri, določeni za odpiranje ponudb informacijski sistemu e-JN avtomatično omogoči javni dostop do podatkov o ponudnikih in do podatkov v pripetem »</w:t>
      </w:r>
      <w:proofErr w:type="spellStart"/>
      <w:r w:rsidRPr="000B33BC">
        <w:rPr>
          <w:rFonts w:ascii="Calibri Light" w:eastAsia="Times New Roman" w:hAnsi="Calibri Light" w:cs="Calibri Light"/>
          <w:lang w:eastAsia="sl-SI"/>
        </w:rPr>
        <w:t>pdf</w:t>
      </w:r>
      <w:proofErr w:type="spellEnd"/>
      <w:r w:rsidRPr="000B33BC">
        <w:rPr>
          <w:rFonts w:ascii="Calibri Light" w:eastAsia="Times New Roman" w:hAnsi="Calibri Light" w:cs="Calibri Light"/>
          <w:lang w:eastAsia="sl-SI"/>
        </w:rPr>
        <w:t>« dokumentu »</w:t>
      </w:r>
      <w:r w:rsidRPr="000B33BC">
        <w:rPr>
          <w:rFonts w:ascii="Calibri Light" w:eastAsia="Times New Roman" w:hAnsi="Calibri Light" w:cs="Calibri Light"/>
          <w:b/>
          <w:lang w:eastAsia="sl-SI"/>
        </w:rPr>
        <w:t>Obrazec predračuna</w:t>
      </w:r>
      <w:r w:rsidRPr="000B33BC">
        <w:rPr>
          <w:rFonts w:ascii="Calibri Light" w:eastAsia="Times New Roman" w:hAnsi="Calibri Light" w:cs="Calibri Light"/>
          <w:lang w:eastAsia="sl-SI"/>
        </w:rPr>
        <w:t>«. Javna objava teh podatkov se zaključi po preteku 48 ur, naročniku in vsem ponudnikom pa so ti podatki še naprej na razpolago.</w:t>
      </w:r>
    </w:p>
    <w:p w14:paraId="46609AF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3261362" w14:textId="77777777"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0" w:name="_Toc42806923"/>
      <w:bookmarkStart w:id="11" w:name="_Toc42807284"/>
      <w:bookmarkStart w:id="12" w:name="_Toc42807616"/>
      <w:bookmarkStart w:id="13" w:name="_Toc52966913"/>
      <w:r w:rsidRPr="000B33BC">
        <w:rPr>
          <w:rFonts w:ascii="Calibri Light" w:eastAsia="Times New Roman" w:hAnsi="Calibri Light" w:cs="Calibri Light"/>
          <w:b/>
          <w:lang w:eastAsia="sl-SI"/>
        </w:rPr>
        <w:t xml:space="preserve">Pridobitev dokumentacije v zvezi z naročilom </w:t>
      </w:r>
      <w:bookmarkEnd w:id="10"/>
      <w:bookmarkEnd w:id="11"/>
      <w:bookmarkEnd w:id="12"/>
      <w:bookmarkEnd w:id="13"/>
    </w:p>
    <w:p w14:paraId="66C250A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479DA78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Dokumentacija v zvezi z naročilom je brezplačno na voljo na Portalu javnih naročil (www.enarocanje.si) in na spletnih straneh naročnika.</w:t>
      </w:r>
    </w:p>
    <w:p w14:paraId="0631F7F6"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4602582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si pridržuje pravico, da dokumentacijo delno spremeni ali dopolni ter po potrebi podaljša rok za oddajo ponudb. Spremembe in dopolnitve razpisne dokumentacije so sestavni del dokumentacije, v zvezi z naročilom.</w:t>
      </w:r>
    </w:p>
    <w:p w14:paraId="62FBD9EE"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72E46789" w14:textId="202AA80B" w:rsidR="00543040"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Kontaktna oseba s strani naročnika: </w:t>
      </w:r>
      <w:r w:rsidR="00AD3748">
        <w:rPr>
          <w:rFonts w:ascii="Calibri Light" w:eastAsia="Times New Roman" w:hAnsi="Calibri Light" w:cs="Calibri Light"/>
          <w:lang w:eastAsia="sl-SI"/>
        </w:rPr>
        <w:t xml:space="preserve">Marko Tovšak, </w:t>
      </w:r>
      <w:hyperlink r:id="rId10" w:history="1">
        <w:r w:rsidR="00AD3748" w:rsidRPr="002449ED">
          <w:rPr>
            <w:rStyle w:val="Hiperpovezava"/>
            <w:rFonts w:ascii="Calibri Light" w:eastAsia="Times New Roman" w:hAnsi="Calibri Light" w:cs="Calibri Light"/>
            <w:lang w:eastAsia="sl-SI"/>
          </w:rPr>
          <w:t>marko.tovsak@ko-cerod.si</w:t>
        </w:r>
      </w:hyperlink>
      <w:r w:rsidR="00AD3748">
        <w:rPr>
          <w:rFonts w:ascii="Calibri Light" w:eastAsia="Times New Roman" w:hAnsi="Calibri Light" w:cs="Calibri Light"/>
          <w:lang w:eastAsia="sl-SI"/>
        </w:rPr>
        <w:t xml:space="preserve"> .</w:t>
      </w:r>
    </w:p>
    <w:p w14:paraId="3F64D81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1AC21A8F" w14:textId="77777777" w:rsidR="006D23E1" w:rsidRPr="000B33BC" w:rsidRDefault="006D23E1" w:rsidP="004431E8">
      <w:pPr>
        <w:spacing w:line="276" w:lineRule="auto"/>
        <w:jc w:val="both"/>
        <w:rPr>
          <w:rFonts w:ascii="Calibri Light" w:eastAsia="Times New Roman" w:hAnsi="Calibri Light" w:cs="Calibri Light"/>
          <w:b/>
          <w:lang w:eastAsia="sl-SI"/>
        </w:rPr>
      </w:pPr>
      <w:bookmarkStart w:id="14" w:name="_Toc42806924"/>
      <w:bookmarkStart w:id="15" w:name="_Toc42807285"/>
      <w:bookmarkStart w:id="16" w:name="_Toc42807617"/>
      <w:bookmarkStart w:id="17" w:name="_Toc52966914"/>
    </w:p>
    <w:p w14:paraId="51854B2B" w14:textId="77777777" w:rsidR="00430657" w:rsidRPr="000B33BC" w:rsidRDefault="00430657" w:rsidP="004431E8">
      <w:pPr>
        <w:spacing w:line="276" w:lineRule="auto"/>
        <w:jc w:val="both"/>
        <w:rPr>
          <w:rFonts w:ascii="Calibri Light" w:eastAsia="Times New Roman" w:hAnsi="Calibri Light" w:cs="Calibri Light"/>
          <w:b/>
          <w:lang w:eastAsia="sl-SI"/>
        </w:rPr>
      </w:pPr>
      <w:r w:rsidRPr="000B33BC">
        <w:rPr>
          <w:rFonts w:ascii="Calibri Light" w:eastAsia="Times New Roman" w:hAnsi="Calibri Light" w:cs="Calibri Light"/>
          <w:b/>
          <w:lang w:eastAsia="sl-SI"/>
        </w:rPr>
        <w:br w:type="page"/>
      </w:r>
    </w:p>
    <w:p w14:paraId="2381A8A2" w14:textId="08702698"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lastRenderedPageBreak/>
        <w:t>Oblika, jezik in stroški ponudbe</w:t>
      </w:r>
      <w:bookmarkEnd w:id="14"/>
      <w:bookmarkEnd w:id="15"/>
      <w:bookmarkEnd w:id="16"/>
      <w:bookmarkEnd w:id="17"/>
    </w:p>
    <w:p w14:paraId="402F09A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792D58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715EE1E"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F5C9B1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Ponudniki lahko predložijo v tujem jeziku prospekte ali drugo tehnično dokumentacijo, ki ga bo moral ponudnik, v kolikor bo naročnik to ocenil kot potrebno, uradno prevesti v slovenski jezik, v določenem roku.</w:t>
      </w:r>
    </w:p>
    <w:p w14:paraId="4EB77370"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ED469AD"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5E6F174"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7C9E6A6" w14:textId="77777777" w:rsidR="00543040"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Označeni deli ponudbene dokumentacije morajo biti podpisani s strani zakonitega zastopnika ponudnika ali druge osebe, pooblaščene za sklepanje pogodb predvidene vrste, vrednosti in obsega. </w:t>
      </w:r>
    </w:p>
    <w:p w14:paraId="47A263A4" w14:textId="77777777" w:rsidR="006762C7" w:rsidRPr="000B33BC" w:rsidRDefault="006762C7" w:rsidP="004431E8">
      <w:pPr>
        <w:widowControl/>
        <w:autoSpaceDE/>
        <w:autoSpaceDN/>
        <w:spacing w:line="276" w:lineRule="auto"/>
        <w:jc w:val="both"/>
        <w:rPr>
          <w:rFonts w:ascii="Calibri Light" w:eastAsia="Times New Roman" w:hAnsi="Calibri Light" w:cs="Calibri Light"/>
          <w:lang w:eastAsia="sl-SI"/>
        </w:rPr>
      </w:pPr>
    </w:p>
    <w:p w14:paraId="3BD575A7" w14:textId="1F024B0A" w:rsidR="00607EED" w:rsidRPr="000B33BC" w:rsidRDefault="00607EE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lang w:eastAsia="sl-SI"/>
        </w:rPr>
        <w:t>Ponujen</w:t>
      </w:r>
      <w:r w:rsidR="0052056A" w:rsidRPr="000B33BC">
        <w:rPr>
          <w:rFonts w:ascii="Calibri Light" w:eastAsia="Times New Roman" w:hAnsi="Calibri Light" w:cs="Calibri Light"/>
          <w:lang w:eastAsia="sl-SI"/>
        </w:rPr>
        <w:t>o blago</w:t>
      </w:r>
      <w:r w:rsidRPr="000B33BC">
        <w:rPr>
          <w:rFonts w:ascii="Calibri Light" w:eastAsia="Times New Roman" w:hAnsi="Calibri Light" w:cs="Calibri Light"/>
          <w:lang w:eastAsia="sl-SI"/>
        </w:rPr>
        <w:t xml:space="preserve"> mora</w:t>
      </w:r>
      <w:r w:rsidR="0052056A"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 xml:space="preserve">v celoti ustrezati zahtevam iz razpisne dokumentacije. </w:t>
      </w:r>
      <w:r w:rsidR="0052056A" w:rsidRPr="000B33BC">
        <w:rPr>
          <w:rFonts w:ascii="Calibri Light" w:eastAsia="Times New Roman" w:hAnsi="Calibri Light" w:cs="Calibri Light"/>
          <w:u w:val="single"/>
          <w:lang w:eastAsia="sl-SI"/>
        </w:rPr>
        <w:t xml:space="preserve">Če ponujeno blago </w:t>
      </w:r>
      <w:r w:rsidRPr="000B33BC">
        <w:rPr>
          <w:rFonts w:ascii="Calibri Light" w:eastAsia="Times New Roman" w:hAnsi="Calibri Light" w:cs="Calibri Light"/>
          <w:u w:val="single"/>
          <w:lang w:eastAsia="sl-SI"/>
        </w:rPr>
        <w:t>ne bo ustrezal</w:t>
      </w:r>
      <w:r w:rsidR="00880944" w:rsidRPr="000B33BC">
        <w:rPr>
          <w:rFonts w:ascii="Calibri Light" w:eastAsia="Times New Roman" w:hAnsi="Calibri Light" w:cs="Calibri Light"/>
          <w:u w:val="single"/>
          <w:lang w:eastAsia="sl-SI"/>
        </w:rPr>
        <w:t>o</w:t>
      </w:r>
      <w:r w:rsidRPr="000B33BC">
        <w:rPr>
          <w:rFonts w:ascii="Calibri Light" w:eastAsia="Times New Roman" w:hAnsi="Calibri Light" w:cs="Calibri Light"/>
          <w:u w:val="single"/>
          <w:lang w:eastAsia="sl-SI"/>
        </w:rPr>
        <w:t xml:space="preserve"> tehničnim zahtevam, bo naročnik tako ponudbo izločil iz nadaljnjega ocenjevanja.</w:t>
      </w:r>
    </w:p>
    <w:p w14:paraId="070F50CD" w14:textId="77777777" w:rsidR="00607EED" w:rsidRPr="000B33BC" w:rsidRDefault="00607EED" w:rsidP="004431E8">
      <w:pPr>
        <w:widowControl/>
        <w:autoSpaceDE/>
        <w:autoSpaceDN/>
        <w:spacing w:line="276" w:lineRule="auto"/>
        <w:jc w:val="both"/>
        <w:rPr>
          <w:rFonts w:ascii="Calibri Light" w:eastAsia="Times New Roman" w:hAnsi="Calibri Light" w:cs="Calibri Light"/>
          <w:u w:val="single"/>
          <w:lang w:eastAsia="sl-SI"/>
        </w:rPr>
      </w:pPr>
    </w:p>
    <w:p w14:paraId="719B86B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V kolikor bo naročnik sam ali na predlog gospodarskega subjekta ugotovil, da je potrebno ponudbo dopolniti, bo naročnik postopal skladno s petim odstavkom 89. člena ZJN-3. </w:t>
      </w:r>
    </w:p>
    <w:p w14:paraId="768CD85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1453D61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485C5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2C07B106" w14:textId="77777777" w:rsidR="00430657" w:rsidRPr="000B33BC" w:rsidRDefault="00430657" w:rsidP="004431E8">
      <w:pPr>
        <w:spacing w:line="276" w:lineRule="auto"/>
        <w:jc w:val="both"/>
        <w:rPr>
          <w:rFonts w:ascii="Calibri Light" w:eastAsia="Times New Roman" w:hAnsi="Calibri Light" w:cs="Calibri Light"/>
          <w:b/>
          <w:lang w:eastAsia="sl-SI"/>
        </w:rPr>
      </w:pPr>
      <w:bookmarkStart w:id="18" w:name="_Toc42806925"/>
      <w:bookmarkStart w:id="19" w:name="_Toc42807286"/>
      <w:bookmarkStart w:id="20" w:name="_Toc42807618"/>
      <w:bookmarkStart w:id="21" w:name="_Toc52966915"/>
      <w:r w:rsidRPr="000B33BC">
        <w:rPr>
          <w:rFonts w:ascii="Calibri Light" w:eastAsia="Times New Roman" w:hAnsi="Calibri Light" w:cs="Calibri Light"/>
          <w:b/>
          <w:lang w:eastAsia="sl-SI"/>
        </w:rPr>
        <w:br w:type="page"/>
      </w:r>
    </w:p>
    <w:p w14:paraId="460C1DDF" w14:textId="01A18213"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lastRenderedPageBreak/>
        <w:t>Veljavnost ponudbe</w:t>
      </w:r>
      <w:bookmarkEnd w:id="18"/>
      <w:bookmarkEnd w:id="19"/>
      <w:bookmarkEnd w:id="20"/>
      <w:bookmarkEnd w:id="21"/>
    </w:p>
    <w:p w14:paraId="59E2D5F1"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E3667E6" w14:textId="2B64763F"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Ponudba mora veljati </w:t>
      </w:r>
      <w:r w:rsidRPr="000B33BC">
        <w:rPr>
          <w:rFonts w:ascii="Calibri Light" w:eastAsia="Times New Roman" w:hAnsi="Calibri Light" w:cs="Calibri Light"/>
          <w:u w:val="single"/>
          <w:lang w:eastAsia="sl-SI"/>
        </w:rPr>
        <w:t xml:space="preserve">najmanj do </w:t>
      </w:r>
      <w:r w:rsidR="001F1194">
        <w:rPr>
          <w:rFonts w:ascii="Calibri Light" w:eastAsia="Times New Roman" w:hAnsi="Calibri Light" w:cs="Calibri Light"/>
          <w:u w:val="single"/>
          <w:lang w:eastAsia="sl-SI"/>
        </w:rPr>
        <w:t>30. 06</w:t>
      </w:r>
      <w:r w:rsidR="00880944" w:rsidRPr="000B33BC">
        <w:rPr>
          <w:rFonts w:ascii="Calibri Light" w:eastAsia="Times New Roman" w:hAnsi="Calibri Light" w:cs="Calibri Light"/>
          <w:u w:val="single"/>
          <w:lang w:eastAsia="sl-SI"/>
        </w:rPr>
        <w:t>. 2022.</w:t>
      </w:r>
      <w:r w:rsidRPr="000B33BC">
        <w:rPr>
          <w:rFonts w:ascii="Calibri Light" w:eastAsia="Times New Roman" w:hAnsi="Calibri Light" w:cs="Calibri Light"/>
          <w:lang w:eastAsia="sl-SI"/>
        </w:rPr>
        <w:t xml:space="preserve"> V primeru krajšega roka veljavnosti ponudbe se ponudba izloči. </w:t>
      </w:r>
    </w:p>
    <w:p w14:paraId="383CCB3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F4D66D6" w14:textId="77777777" w:rsidR="00607EED" w:rsidRPr="000B33BC" w:rsidRDefault="006762C7"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lang w:eastAsia="sl-SI"/>
        </w:rPr>
        <w:t xml:space="preserve">V izjemnih okoliščinah (vložitev zahtevka za revizijo, višja sila ipd.), lahko naročnik zahteva, ponudnik pa mora zagotoviti, da se veljavnost ponudbe </w:t>
      </w:r>
      <w:r w:rsidRPr="000B33BC">
        <w:rPr>
          <w:rFonts w:ascii="Calibri Light" w:eastAsia="Times New Roman" w:hAnsi="Calibri Light" w:cs="Calibri Light"/>
          <w:u w:val="single"/>
          <w:lang w:eastAsia="sl-SI"/>
        </w:rPr>
        <w:t>podaljša za časovno obdobje, ki ga določi naročnik.</w:t>
      </w:r>
    </w:p>
    <w:p w14:paraId="276ECF66" w14:textId="77777777" w:rsidR="00607EED" w:rsidRPr="000B33BC" w:rsidRDefault="00607EED" w:rsidP="004431E8">
      <w:pPr>
        <w:widowControl/>
        <w:autoSpaceDE/>
        <w:autoSpaceDN/>
        <w:spacing w:line="276" w:lineRule="auto"/>
        <w:jc w:val="both"/>
        <w:rPr>
          <w:rFonts w:ascii="Calibri Light" w:eastAsia="Times New Roman" w:hAnsi="Calibri Light" w:cs="Calibri Light"/>
          <w:u w:val="single"/>
          <w:lang w:eastAsia="sl-SI"/>
        </w:rPr>
      </w:pPr>
    </w:p>
    <w:p w14:paraId="6117439C" w14:textId="77777777"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2" w:name="_Toc42806926"/>
      <w:bookmarkStart w:id="23" w:name="_Toc42807287"/>
      <w:bookmarkStart w:id="24" w:name="_Toc42807619"/>
      <w:bookmarkStart w:id="25" w:name="_Toc52966916"/>
      <w:r w:rsidRPr="000B33BC">
        <w:rPr>
          <w:rFonts w:ascii="Calibri Light" w:eastAsia="Times New Roman" w:hAnsi="Calibri Light" w:cs="Calibri Light"/>
          <w:b/>
          <w:lang w:eastAsia="sl-SI"/>
        </w:rPr>
        <w:t>Skupna ponudba</w:t>
      </w:r>
      <w:bookmarkEnd w:id="22"/>
      <w:bookmarkEnd w:id="23"/>
      <w:bookmarkEnd w:id="24"/>
      <w:bookmarkEnd w:id="25"/>
    </w:p>
    <w:p w14:paraId="5489A36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3F4F215A"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Dovoljena je skupna ponudba več pogodbenih partnerjev. V poglavju Razlogi za izključitev in pogoji za sodelovanje je določeno, je določeno kateri pogoj mora v primeru skupne ponudbe izpolnjevati vsak izmed partnerjev oziroma, kateri pogoj lahko izpolnjujejo partnerji skupaj. </w:t>
      </w:r>
    </w:p>
    <w:p w14:paraId="59BF5F9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1DC34B9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primeru skupne ponudbe je potrebno v ponudbi predložiti pogodbo o skupnem nastopu. Iz pogodbe o skupnem nastopu mora biti razvidno sledeče:</w:t>
      </w:r>
    </w:p>
    <w:p w14:paraId="6838E0D6"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imenovanje nosilca posla pri izvedbi javnega naročila, </w:t>
      </w:r>
    </w:p>
    <w:p w14:paraId="691655EB"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pooblastilo nosilcu posla in odgovorni osebi za podpis ponudbe ter podpis pogodbe, </w:t>
      </w:r>
    </w:p>
    <w:p w14:paraId="18EB12F5"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izjava, da so vsi ponudniki v skupni ponudbi seznanjeni z navodili ponudnikom in razpisnimi pogoji ter merili za dodelitev javnega naročila in da z njimi v celoti soglašajo, </w:t>
      </w:r>
    </w:p>
    <w:p w14:paraId="0D42FAC7"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izjava, da so vsi ponudniki seznanjeni s plačilnimi pogoji iz razpisne dokumentacije,</w:t>
      </w:r>
    </w:p>
    <w:p w14:paraId="5D9B597E"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določbe glede načina plačila preko nosilca posla,</w:t>
      </w:r>
    </w:p>
    <w:p w14:paraId="2BC50F44" w14:textId="77777777" w:rsidR="00607EED" w:rsidRPr="000B33BC" w:rsidRDefault="00607EED" w:rsidP="004431E8">
      <w:pPr>
        <w:widowControl/>
        <w:numPr>
          <w:ilvl w:val="1"/>
          <w:numId w:val="1"/>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navedba, da odgovarjajo naročniku za celotno obveznost in za vsak njen del vsi partnerji solidarno in vsak posebej v celoti.</w:t>
      </w:r>
    </w:p>
    <w:p w14:paraId="41E76B0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66020F1C" w14:textId="77777777" w:rsidR="00D31F6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BE61BEE" w14:textId="77777777" w:rsidR="006158F1" w:rsidRDefault="006158F1"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6" w:name="_Toc42806927"/>
      <w:bookmarkStart w:id="27" w:name="_Toc42807288"/>
      <w:bookmarkStart w:id="28" w:name="_Toc42807620"/>
      <w:bookmarkStart w:id="29" w:name="_Toc52966917"/>
    </w:p>
    <w:p w14:paraId="48B6E53B" w14:textId="5EB4747F"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t>Ponudba s podizvajalci</w:t>
      </w:r>
      <w:bookmarkEnd w:id="26"/>
      <w:bookmarkEnd w:id="27"/>
      <w:bookmarkEnd w:id="28"/>
      <w:bookmarkEnd w:id="29"/>
    </w:p>
    <w:p w14:paraId="2B84EE1D"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25AF94A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 ki namerava pri izvedbi naročila nastopati s podizvajalci, mora v obrazec Seznam podizvajalcev vnesti vse zahtevane podatke o podizvajalcih. V kolikor ponudnik ne bo nastopil s podizvajalci, izpolni obrazec Izjava ponudnika, da ne nastopa s podizvajalci. Prijavljeni podizvajalci morajo izpolniti obrazec ESDP obrazec in izpolnjevati pogoje, ki so določeni za podizvajalce, kar izkažejo s podpisom ESDP obrazca. V kolikor bo nominirani podizvajalec zahteval neposredno plačilo od naročnika mora predložiti zahtevo za neposredno plačilo, katerega mora podpisati tudi ponudnik oziroma vodilni partner v primeru skupne ponudbe.</w:t>
      </w:r>
    </w:p>
    <w:p w14:paraId="5BE73E8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486014B2" w14:textId="77777777" w:rsidR="00430657" w:rsidRPr="000B33BC" w:rsidRDefault="00430657"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5157D701" w14:textId="3E1F0DC5"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lastRenderedPageBreak/>
        <w:t xml:space="preserve">Kadar namerava ponudnik izvesti javno naročilo s podizvajalci, mora v ponudbi:  </w:t>
      </w:r>
    </w:p>
    <w:p w14:paraId="31E02026" w14:textId="77777777" w:rsidR="00607EED" w:rsidRPr="000B33BC" w:rsidRDefault="00607EED" w:rsidP="004431E8">
      <w:pPr>
        <w:widowControl/>
        <w:numPr>
          <w:ilvl w:val="0"/>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navesti vse podizvajalce ter vsak del javnega naročila, ki ga namerava oddati v </w:t>
      </w:r>
      <w:proofErr w:type="spellStart"/>
      <w:r w:rsidRPr="000B33BC">
        <w:rPr>
          <w:rFonts w:ascii="Calibri Light" w:eastAsia="Times New Roman" w:hAnsi="Calibri Light" w:cs="Calibri Light"/>
          <w:lang w:eastAsia="sl-SI"/>
        </w:rPr>
        <w:t>podizvajanje</w:t>
      </w:r>
      <w:proofErr w:type="spellEnd"/>
      <w:r w:rsidRPr="000B33BC">
        <w:rPr>
          <w:rFonts w:ascii="Calibri Light" w:eastAsia="Times New Roman" w:hAnsi="Calibri Light" w:cs="Calibri Light"/>
          <w:lang w:eastAsia="sl-SI"/>
        </w:rPr>
        <w:t xml:space="preserve">, </w:t>
      </w:r>
    </w:p>
    <w:p w14:paraId="7E3E2306" w14:textId="77777777" w:rsidR="00607EED" w:rsidRPr="000B33BC" w:rsidRDefault="00607EED" w:rsidP="004431E8">
      <w:pPr>
        <w:widowControl/>
        <w:numPr>
          <w:ilvl w:val="0"/>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kontaktne podatke in zakonite zastopnike predlaganih podizvajalcev, </w:t>
      </w:r>
    </w:p>
    <w:p w14:paraId="30D2997D" w14:textId="77777777" w:rsidR="00607EED" w:rsidRPr="000B33BC" w:rsidRDefault="00607EED" w:rsidP="004431E8">
      <w:pPr>
        <w:widowControl/>
        <w:numPr>
          <w:ilvl w:val="0"/>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izpolnjene ESPD teh podizvajalcev,</w:t>
      </w:r>
    </w:p>
    <w:p w14:paraId="1A571113" w14:textId="77777777" w:rsidR="00607EED" w:rsidRPr="000B33BC" w:rsidRDefault="00607EED" w:rsidP="004431E8">
      <w:pPr>
        <w:widowControl/>
        <w:numPr>
          <w:ilvl w:val="0"/>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priložiti zahtevo podizvajalca za neposredno plačilo, če podizvajalec to zahteva</w:t>
      </w:r>
      <w:r w:rsidR="007A047E" w:rsidRPr="000B33BC">
        <w:rPr>
          <w:rFonts w:ascii="Calibri Light" w:eastAsia="Times New Roman" w:hAnsi="Calibri Light" w:cs="Calibri Light"/>
          <w:lang w:eastAsia="sl-SI"/>
        </w:rPr>
        <w:t>,</w:t>
      </w:r>
    </w:p>
    <w:p w14:paraId="1936D661" w14:textId="77777777" w:rsidR="00607EED" w:rsidRPr="000B33BC" w:rsidRDefault="007A047E" w:rsidP="004431E8">
      <w:pPr>
        <w:pStyle w:val="Odstavekseznama"/>
        <w:widowControl/>
        <w:numPr>
          <w:ilvl w:val="0"/>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w:t>
      </w:r>
      <w:r w:rsidR="00607EED" w:rsidRPr="000B33BC">
        <w:rPr>
          <w:rFonts w:ascii="Calibri Light" w:eastAsia="Times New Roman" w:hAnsi="Calibri Light" w:cs="Calibri Light"/>
          <w:lang w:eastAsia="sl-SI"/>
        </w:rPr>
        <w:t xml:space="preserve"> kolikor podizvajalec zahteva neposredno plačilo mora v ponudbi predložiti izjavo iz katere bo razvidno:</w:t>
      </w:r>
    </w:p>
    <w:p w14:paraId="67CAFDDC" w14:textId="77777777" w:rsidR="00607EED" w:rsidRPr="000B33BC" w:rsidRDefault="00607EED" w:rsidP="004431E8">
      <w:pPr>
        <w:widowControl/>
        <w:numPr>
          <w:ilvl w:val="1"/>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izjava podizvajalca, da podaja soglasje naročniku, da naročnik namesto glavnega izvajalca poravna podizvajalčevo terjatev do glavnega izvajalca</w:t>
      </w:r>
      <w:r w:rsidR="007A047E" w:rsidRPr="000B33BC">
        <w:rPr>
          <w:rFonts w:ascii="Calibri Light" w:eastAsia="Times New Roman" w:hAnsi="Calibri Light" w:cs="Calibri Light"/>
          <w:lang w:eastAsia="sl-SI"/>
        </w:rPr>
        <w:t>,</w:t>
      </w:r>
    </w:p>
    <w:p w14:paraId="7179CAB8" w14:textId="77777777" w:rsidR="00607EED" w:rsidRPr="000B33BC" w:rsidRDefault="00607EED" w:rsidP="004431E8">
      <w:pPr>
        <w:widowControl/>
        <w:numPr>
          <w:ilvl w:val="1"/>
          <w:numId w:val="2"/>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izjava ponudnika, da pooblašča naročnika, da na podlagi potrjenega računa oziroma situacije neposredno plačuje podizvajalcem.</w:t>
      </w:r>
    </w:p>
    <w:p w14:paraId="6862E0F7" w14:textId="77777777" w:rsidR="00322080" w:rsidRPr="000B33BC" w:rsidRDefault="00322080" w:rsidP="004431E8">
      <w:pPr>
        <w:widowControl/>
        <w:autoSpaceDE/>
        <w:autoSpaceDN/>
        <w:spacing w:line="276" w:lineRule="auto"/>
        <w:jc w:val="both"/>
        <w:rPr>
          <w:rFonts w:ascii="Calibri Light" w:eastAsia="Times New Roman" w:hAnsi="Calibri Light" w:cs="Calibri Light"/>
          <w:lang w:eastAsia="sl-SI"/>
        </w:rPr>
      </w:pPr>
    </w:p>
    <w:p w14:paraId="345D41C4"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primeru, da podizvajalec ne zahteva neposrednega plačila s strani naročnika. Bo naročnik od glavnega izvajalca najpozneje v roku 60 dni od plačila končnega računa zahteval pisno izjavo izvajal</w:t>
      </w:r>
      <w:r w:rsidR="00D31F6D" w:rsidRPr="000B33BC">
        <w:rPr>
          <w:rFonts w:ascii="Calibri Light" w:eastAsia="Times New Roman" w:hAnsi="Calibri Light" w:cs="Calibri Light"/>
          <w:lang w:eastAsia="sl-SI"/>
        </w:rPr>
        <w:t>c</w:t>
      </w:r>
      <w:r w:rsidRPr="000B33BC">
        <w:rPr>
          <w:rFonts w:ascii="Calibri Light" w:eastAsia="Times New Roman" w:hAnsi="Calibri Light" w:cs="Calibri Light"/>
          <w:lang w:eastAsia="sl-SI"/>
        </w:rPr>
        <w:t>a in podizvajalca, da je podizvajalec prejel plačilo za izvedene storitve, izvedene v predmetnem javnem naročilu. V kolikor izjava ne bo predložena bo naročnik sprožil postopek za ugotovitev prekrška, skladno z določili ZJN-3.</w:t>
      </w:r>
    </w:p>
    <w:p w14:paraId="78B0D477"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kolikor bo glavni izvajalec nastopil s podizvajalcem mora v ponudbi  predložiti zgoraj navedena dokazila, katera bo mogel predložiti tudi v primeru zamenjave podizvajalca in sicer najkasneje v petih dneh po spremembi.</w:t>
      </w:r>
    </w:p>
    <w:p w14:paraId="32D3D863"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4210AE3" w14:textId="77777777" w:rsidR="00616832"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prevzema odgovornost za izvedbo celotnega javnega naročila, vključno z deli, ki jih je oddal podizvajalcem. </w:t>
      </w:r>
    </w:p>
    <w:p w14:paraId="02AB4D6E" w14:textId="77777777" w:rsidR="00CC079E" w:rsidRPr="000B33BC" w:rsidRDefault="00CC079E" w:rsidP="004431E8">
      <w:pPr>
        <w:keepNext/>
        <w:widowControl/>
        <w:autoSpaceDE/>
        <w:autoSpaceDN/>
        <w:spacing w:line="276" w:lineRule="auto"/>
        <w:jc w:val="both"/>
        <w:outlineLvl w:val="0"/>
        <w:rPr>
          <w:rFonts w:ascii="Calibri Light" w:eastAsia="Times New Roman" w:hAnsi="Calibri Light" w:cs="Calibri Light"/>
          <w:lang w:eastAsia="sl-SI"/>
        </w:rPr>
      </w:pPr>
      <w:bookmarkStart w:id="30" w:name="_Toc42806928"/>
      <w:bookmarkStart w:id="31" w:name="_Toc42807289"/>
      <w:bookmarkStart w:id="32" w:name="_Toc42807621"/>
      <w:bookmarkStart w:id="33" w:name="_Toc52966918"/>
    </w:p>
    <w:p w14:paraId="00C639D3" w14:textId="77777777" w:rsidR="00607EED" w:rsidRPr="000B33BC" w:rsidRDefault="00607EED" w:rsidP="004431E8">
      <w:pPr>
        <w:keepNext/>
        <w:widowControl/>
        <w:autoSpaceDE/>
        <w:autoSpaceDN/>
        <w:spacing w:line="276" w:lineRule="auto"/>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t>Poslovna skrivnost in varovanje zaupnih podatkov</w:t>
      </w:r>
      <w:bookmarkEnd w:id="30"/>
      <w:bookmarkEnd w:id="31"/>
      <w:bookmarkEnd w:id="32"/>
      <w:bookmarkEnd w:id="33"/>
      <w:r w:rsidRPr="000B33BC">
        <w:rPr>
          <w:rFonts w:ascii="Calibri Light" w:eastAsia="Times New Roman" w:hAnsi="Calibri Light" w:cs="Calibri Light"/>
          <w:b/>
          <w:lang w:eastAsia="sl-SI"/>
        </w:rPr>
        <w:t xml:space="preserve"> </w:t>
      </w:r>
    </w:p>
    <w:p w14:paraId="4FA5045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8A50A7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bo v ponudbi priložen sklep o varovanju poslovne skrivnosti. Če naj bo zaupen samo določen podatek v obrazcu ali dokumentu, mora biti zaupni del podčrtan z rdečo barvo, v isti vrstici ob desnem robu pa oznaka »ZAUPNO« ali »POSLOVNA SKRIVNOST«. </w:t>
      </w:r>
    </w:p>
    <w:p w14:paraId="3E8E73A8"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6459503" w14:textId="77777777" w:rsidR="00430657" w:rsidRPr="000B33BC" w:rsidRDefault="00430657"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79F7CF5E" w14:textId="2906D5D2"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lastRenderedPageBreak/>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2DB331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1E4419EE" w14:textId="77777777" w:rsidR="00616832"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Ponudniki, ki z udeležbo v postopku oziroma v izvajanju pogodbenih obveznosti izvedo za zaupne podatke, so jih dolžni varovati v skladu s predpisi.</w:t>
      </w:r>
      <w:bookmarkStart w:id="34" w:name="_Toc42806929"/>
      <w:bookmarkStart w:id="35" w:name="_Toc42807290"/>
      <w:bookmarkStart w:id="36" w:name="_Toc42807622"/>
    </w:p>
    <w:p w14:paraId="35A37CC1" w14:textId="77777777" w:rsidR="00616832" w:rsidRPr="000B33BC" w:rsidRDefault="00616832" w:rsidP="004431E8">
      <w:pPr>
        <w:widowControl/>
        <w:autoSpaceDE/>
        <w:autoSpaceDN/>
        <w:spacing w:line="276" w:lineRule="auto"/>
        <w:jc w:val="both"/>
        <w:rPr>
          <w:rFonts w:ascii="Calibri Light" w:eastAsia="Times New Roman" w:hAnsi="Calibri Light" w:cs="Calibri Light"/>
          <w:lang w:eastAsia="sl-SI"/>
        </w:rPr>
      </w:pPr>
    </w:p>
    <w:p w14:paraId="5BF5C1EB" w14:textId="77777777"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37" w:name="_Toc52966919"/>
      <w:r w:rsidRPr="000B33BC">
        <w:rPr>
          <w:rFonts w:ascii="Calibri Light" w:eastAsia="Times New Roman" w:hAnsi="Calibri Light" w:cs="Calibri Light"/>
          <w:b/>
          <w:lang w:eastAsia="sl-SI"/>
        </w:rPr>
        <w:t>Posredovanje podatkov naročniku</w:t>
      </w:r>
      <w:bookmarkEnd w:id="34"/>
      <w:bookmarkEnd w:id="35"/>
      <w:bookmarkEnd w:id="36"/>
      <w:bookmarkEnd w:id="37"/>
    </w:p>
    <w:p w14:paraId="7E1D2AF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400704DA"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Izbrani ponudnik mora na naročnikov poziv v postopku javnega naročanja ali pri izvajanju javnega naročila v 8 dneh od prejema poziva posredovati podatke o:</w:t>
      </w:r>
    </w:p>
    <w:p w14:paraId="6851EA0C" w14:textId="77777777" w:rsidR="00607EED" w:rsidRPr="000B33BC" w:rsidRDefault="00607EED" w:rsidP="004431E8">
      <w:pPr>
        <w:pStyle w:val="Odstavekseznama"/>
        <w:widowControl/>
        <w:numPr>
          <w:ilvl w:val="0"/>
          <w:numId w:val="3"/>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svojih ustanoviteljih, družbenikih, delničarjih, </w:t>
      </w:r>
      <w:proofErr w:type="spellStart"/>
      <w:r w:rsidRPr="000B33BC">
        <w:rPr>
          <w:rFonts w:ascii="Calibri Light" w:eastAsia="Times New Roman" w:hAnsi="Calibri Light" w:cs="Calibri Light"/>
          <w:lang w:eastAsia="sl-SI"/>
        </w:rPr>
        <w:t>komanditistih</w:t>
      </w:r>
      <w:proofErr w:type="spellEnd"/>
      <w:r w:rsidRPr="000B33BC">
        <w:rPr>
          <w:rFonts w:ascii="Calibri Light" w:eastAsia="Times New Roman" w:hAnsi="Calibri Light" w:cs="Calibri Light"/>
          <w:lang w:eastAsia="sl-SI"/>
        </w:rPr>
        <w:t xml:space="preserve"> ali drugih lastnikih in podatke o lastniških deležih navedenih oseb;</w:t>
      </w:r>
    </w:p>
    <w:p w14:paraId="298CB9CF" w14:textId="77777777" w:rsidR="00607EED" w:rsidRPr="000B33BC" w:rsidRDefault="00607EED" w:rsidP="004431E8">
      <w:pPr>
        <w:pStyle w:val="Odstavekseznama"/>
        <w:widowControl/>
        <w:numPr>
          <w:ilvl w:val="0"/>
          <w:numId w:val="3"/>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gospodarskih subjektih, za katere se glede na določbe zakona, ki ureja gospodarske družbe, šteje, da so z njim povezane družbe.</w:t>
      </w:r>
    </w:p>
    <w:p w14:paraId="16C0FFC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522783A" w14:textId="77777777" w:rsidR="00607EED" w:rsidRPr="000B33BC" w:rsidRDefault="00E00F8A" w:rsidP="004431E8">
      <w:pPr>
        <w:keepNext/>
        <w:widowControl/>
        <w:autoSpaceDE/>
        <w:autoSpaceDN/>
        <w:spacing w:line="276" w:lineRule="auto"/>
        <w:jc w:val="both"/>
        <w:outlineLvl w:val="0"/>
        <w:rPr>
          <w:rFonts w:ascii="Calibri Light" w:eastAsia="Times New Roman" w:hAnsi="Calibri Light" w:cs="Calibri Light"/>
          <w:b/>
          <w:lang w:eastAsia="sl-SI"/>
        </w:rPr>
      </w:pPr>
      <w:bookmarkStart w:id="38" w:name="_Toc42806930"/>
      <w:bookmarkStart w:id="39" w:name="_Toc42807291"/>
      <w:bookmarkStart w:id="40" w:name="_Toc42807623"/>
      <w:bookmarkStart w:id="41" w:name="_Toc52966920"/>
      <w:r w:rsidRPr="000B33BC">
        <w:rPr>
          <w:rFonts w:ascii="Calibri Light" w:eastAsia="Times New Roman" w:hAnsi="Calibri Light" w:cs="Calibri Light"/>
          <w:b/>
          <w:lang w:eastAsia="sl-SI"/>
        </w:rPr>
        <w:t>S</w:t>
      </w:r>
      <w:r w:rsidR="00607EED" w:rsidRPr="000B33BC">
        <w:rPr>
          <w:rFonts w:ascii="Calibri Light" w:eastAsia="Times New Roman" w:hAnsi="Calibri Light" w:cs="Calibri Light"/>
          <w:b/>
          <w:lang w:eastAsia="sl-SI"/>
        </w:rPr>
        <w:t>klenitev pogodbe</w:t>
      </w:r>
      <w:bookmarkEnd w:id="38"/>
      <w:bookmarkEnd w:id="39"/>
      <w:bookmarkEnd w:id="40"/>
      <w:bookmarkEnd w:id="41"/>
    </w:p>
    <w:p w14:paraId="166AFC40"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215BD90D"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skladu z 89. členom ZJN-3 si naročnik pridružuje pravico do ustavitve postopka, zavrnitve vseh ponudb, odstopa od izvedbe javnega naročila.</w:t>
      </w:r>
    </w:p>
    <w:p w14:paraId="5BA28B3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05C44987"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Če se ponudnik v petih (5) dneh po pozivu k podpisu pogodbe ne bo odzval, lahko naročnik šteje, da je odstopil od ponudbe.</w:t>
      </w:r>
    </w:p>
    <w:p w14:paraId="4F35E5E0" w14:textId="77777777" w:rsidR="00344931" w:rsidRPr="000B33BC" w:rsidRDefault="00344931" w:rsidP="004431E8">
      <w:pPr>
        <w:spacing w:line="276" w:lineRule="auto"/>
        <w:jc w:val="both"/>
        <w:rPr>
          <w:rFonts w:ascii="Calibri Light" w:eastAsia="Times New Roman" w:hAnsi="Calibri Light" w:cs="Calibri Light"/>
          <w:b/>
          <w:lang w:eastAsia="sl-SI"/>
        </w:rPr>
      </w:pPr>
      <w:bookmarkStart w:id="42" w:name="_Toc42806931"/>
      <w:bookmarkStart w:id="43" w:name="_Toc42807292"/>
      <w:bookmarkStart w:id="44" w:name="_Toc42807624"/>
      <w:bookmarkStart w:id="45" w:name="_Toc52966921"/>
    </w:p>
    <w:p w14:paraId="57DA46BC" w14:textId="77777777" w:rsidR="00430657" w:rsidRPr="000B33BC" w:rsidRDefault="00430657" w:rsidP="004431E8">
      <w:pPr>
        <w:spacing w:line="276" w:lineRule="auto"/>
        <w:jc w:val="both"/>
        <w:rPr>
          <w:rFonts w:ascii="Calibri Light" w:eastAsia="Times New Roman" w:hAnsi="Calibri Light" w:cs="Calibri Light"/>
          <w:b/>
          <w:lang w:eastAsia="sl-SI"/>
        </w:rPr>
      </w:pPr>
      <w:bookmarkStart w:id="46" w:name="_Toc42806934"/>
      <w:bookmarkStart w:id="47" w:name="_Toc42807295"/>
      <w:bookmarkStart w:id="48" w:name="_Toc42807627"/>
      <w:bookmarkStart w:id="49" w:name="_Toc52966924"/>
      <w:bookmarkEnd w:id="42"/>
      <w:bookmarkEnd w:id="43"/>
      <w:bookmarkEnd w:id="44"/>
      <w:bookmarkEnd w:id="45"/>
      <w:r w:rsidRPr="000B33BC">
        <w:rPr>
          <w:rFonts w:ascii="Calibri Light" w:eastAsia="Times New Roman" w:hAnsi="Calibri Light" w:cs="Calibri Light"/>
          <w:b/>
          <w:lang w:eastAsia="sl-SI"/>
        </w:rPr>
        <w:br w:type="page"/>
      </w:r>
    </w:p>
    <w:p w14:paraId="61C0A847" w14:textId="36723EA6" w:rsidR="00607EED" w:rsidRPr="000B33BC" w:rsidRDefault="002D24F2"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lastRenderedPageBreak/>
        <w:t>RAZLOGI ZA IZKLJUČITEV IN POGOJI ZA PRIZNANJE SPOSOBNOSTI</w:t>
      </w:r>
      <w:bookmarkEnd w:id="46"/>
      <w:bookmarkEnd w:id="47"/>
      <w:bookmarkEnd w:id="48"/>
      <w:bookmarkEnd w:id="49"/>
    </w:p>
    <w:p w14:paraId="370486D5"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43B56774"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 mora izpolnjevati vse v tej točki navedene pogoje.</w:t>
      </w:r>
    </w:p>
    <w:p w14:paraId="214EB152"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7C170BDB" w14:textId="27082A13"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 ugotavljanje sposobnosti mora ponudnik izpolnjevati pogoje skladno z določbami ZJN-3 in pogoje,</w:t>
      </w:r>
      <w:r w:rsidR="00BB12FF">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ki so določeni v tej razpisni dokumentaciji.</w:t>
      </w:r>
    </w:p>
    <w:p w14:paraId="1B2ED27D"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368CB035" w14:textId="3DC9E6AA"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w:t>
      </w:r>
      <w:r w:rsidR="000922A4">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tudi zanje. Enako velja v primeru, če ponudnik sodeluje s partnerji (skupna ponudba) ali podizvajalci. Obrazec ESPD ponudnik posreduje ločeno zase kot ponudnika in ločene obrazce ESPD za vsakega od sodelujočih gospodarskih subjektov v ponudbi.</w:t>
      </w:r>
    </w:p>
    <w:p w14:paraId="4E50B001"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087CEC89"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3B8AF2E6"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5C95450F" w14:textId="1316AF19"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preko spletne strani </w:t>
      </w:r>
      <w:hyperlink r:id="rId11" w:history="1">
        <w:r w:rsidR="00AD3748" w:rsidRPr="002449ED">
          <w:rPr>
            <w:rStyle w:val="Hiperpovezava"/>
            <w:rFonts w:ascii="Calibri Light" w:eastAsia="Times New Roman" w:hAnsi="Calibri Light" w:cs="Calibri Light"/>
            <w:lang w:eastAsia="sl-SI"/>
          </w:rPr>
          <w:t>http://www.enarocanje.si/_ESPD/</w:t>
        </w:r>
      </w:hyperlink>
      <w:r w:rsidRPr="000B33BC">
        <w:rPr>
          <w:rFonts w:ascii="Calibri Light" w:eastAsia="Times New Roman" w:hAnsi="Calibri Light" w:cs="Calibri Light"/>
          <w:lang w:eastAsia="sl-SI"/>
        </w:rPr>
        <w:t xml:space="preserve"> uvozi naročnikov obrazec ESPD, ki je na voljo kot priloga razpisne dokumentacije na portalu </w:t>
      </w:r>
      <w:hyperlink r:id="rId12">
        <w:r w:rsidRPr="000B33BC">
          <w:rPr>
            <w:rStyle w:val="Hiperpovezava"/>
            <w:rFonts w:ascii="Calibri Light" w:eastAsia="Times New Roman" w:hAnsi="Calibri Light" w:cs="Calibri Light"/>
            <w:color w:val="auto"/>
            <w:lang w:eastAsia="sl-SI"/>
          </w:rPr>
          <w:t xml:space="preserve">www.enarocanje.si, </w:t>
        </w:r>
      </w:hyperlink>
      <w:r w:rsidRPr="000B33BC">
        <w:rPr>
          <w:rFonts w:ascii="Calibri Light" w:eastAsia="Times New Roman" w:hAnsi="Calibri Light" w:cs="Calibri Light"/>
          <w:lang w:eastAsia="sl-SI"/>
        </w:rPr>
        <w:t>na mestu, kjer je objavljena razpisna dokumentacija, ter v njega neposredno vnese zahtevane podatke.</w:t>
      </w:r>
    </w:p>
    <w:p w14:paraId="658732AE"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0EB01C13"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531B6BC"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2F3BF5C2"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33BC">
        <w:rPr>
          <w:rFonts w:ascii="Calibri Light" w:eastAsia="Times New Roman" w:hAnsi="Calibri Light" w:cs="Calibri Light"/>
          <w:lang w:eastAsia="sl-SI"/>
        </w:rPr>
        <w:t>xml</w:t>
      </w:r>
      <w:proofErr w:type="spellEnd"/>
      <w:r w:rsidRPr="000B33BC">
        <w:rPr>
          <w:rFonts w:ascii="Calibri Light" w:eastAsia="Times New Roman" w:hAnsi="Calibri Light" w:cs="Calibri Light"/>
          <w:lang w:eastAsia="sl-SI"/>
        </w:rPr>
        <w:t xml:space="preserve">. obliki ali nepodpisan ESPD v </w:t>
      </w:r>
      <w:proofErr w:type="spellStart"/>
      <w:r w:rsidRPr="000B33BC">
        <w:rPr>
          <w:rFonts w:ascii="Calibri Light" w:eastAsia="Times New Roman" w:hAnsi="Calibri Light" w:cs="Calibri Light"/>
          <w:lang w:eastAsia="sl-SI"/>
        </w:rPr>
        <w:t>xml</w:t>
      </w:r>
      <w:proofErr w:type="spellEnd"/>
      <w:r w:rsidRPr="000B33BC">
        <w:rPr>
          <w:rFonts w:ascii="Calibri Light" w:eastAsia="Times New Roman" w:hAnsi="Calibri Light" w:cs="Calibri Light"/>
          <w:lang w:eastAsia="sl-SI"/>
        </w:rPr>
        <w:t>. obliki, pri čemer se v slednjem primeru v skladu Splošnimi pogoji uporabe informacijskega sistema e-JN šteje, da je oddan pravno zavezujoč dokument, ki ima enako veljavnost kot podpisan.</w:t>
      </w:r>
    </w:p>
    <w:p w14:paraId="2A4FD471"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31E85AC6" w14:textId="2B3713F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Za ostale sodelujoče ponudnik v razdelek »ESPD – ostali sodelujoči« priloži podpisane ESPD v </w:t>
      </w:r>
      <w:proofErr w:type="spellStart"/>
      <w:r w:rsidRPr="000B33BC">
        <w:rPr>
          <w:rFonts w:ascii="Calibri Light" w:eastAsia="Times New Roman" w:hAnsi="Calibri Light" w:cs="Calibri Light"/>
          <w:lang w:eastAsia="sl-SI"/>
        </w:rPr>
        <w:t>pdf</w:t>
      </w:r>
      <w:proofErr w:type="spellEnd"/>
      <w:r w:rsidRPr="000B33BC">
        <w:rPr>
          <w:rFonts w:ascii="Calibri Light" w:eastAsia="Times New Roman" w:hAnsi="Calibri Light" w:cs="Calibri Light"/>
          <w:lang w:eastAsia="sl-SI"/>
        </w:rPr>
        <w:t>.</w:t>
      </w:r>
      <w:r w:rsidR="00BB12FF">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 xml:space="preserve">obliki, ali v elektronski obliki podpisan </w:t>
      </w:r>
      <w:proofErr w:type="spellStart"/>
      <w:r w:rsidRPr="000B33BC">
        <w:rPr>
          <w:rFonts w:ascii="Calibri Light" w:eastAsia="Times New Roman" w:hAnsi="Calibri Light" w:cs="Calibri Light"/>
          <w:lang w:eastAsia="sl-SI"/>
        </w:rPr>
        <w:t>xml</w:t>
      </w:r>
      <w:proofErr w:type="spellEnd"/>
      <w:r w:rsidRPr="000B33BC">
        <w:rPr>
          <w:rFonts w:ascii="Calibri Light" w:eastAsia="Times New Roman" w:hAnsi="Calibri Light" w:cs="Calibri Light"/>
          <w:lang w:eastAsia="sl-SI"/>
        </w:rPr>
        <w:t>.</w:t>
      </w:r>
    </w:p>
    <w:p w14:paraId="39EF22DD"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26195652"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7FBE7852" w14:textId="491ACCC9" w:rsidR="00430657"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lahko ponudnike kadarkoli med postopkom pozove, da predložijo vsa dokazila ali del dokazil v zvezi z navedbami v obrazcu ESPD.</w:t>
      </w:r>
      <w:r w:rsidR="00430657" w:rsidRPr="000B33BC">
        <w:rPr>
          <w:rFonts w:ascii="Calibri Light" w:eastAsia="Times New Roman" w:hAnsi="Calibri Light" w:cs="Calibri Light"/>
          <w:lang w:eastAsia="sl-SI"/>
        </w:rPr>
        <w:br w:type="page"/>
      </w:r>
    </w:p>
    <w:p w14:paraId="45E66194"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lastRenderedPageBreak/>
        <w:t>Naročnik lahko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23A577D" w14:textId="77777777" w:rsidR="00447CAD" w:rsidRPr="000B33BC" w:rsidRDefault="00447CAD" w:rsidP="004431E8">
      <w:pPr>
        <w:widowControl/>
        <w:autoSpaceDE/>
        <w:autoSpaceDN/>
        <w:spacing w:line="276" w:lineRule="auto"/>
        <w:jc w:val="both"/>
        <w:rPr>
          <w:rFonts w:ascii="Calibri Light" w:eastAsia="Times New Roman" w:hAnsi="Calibri Light" w:cs="Calibri Light"/>
          <w:lang w:eastAsia="sl-SI"/>
        </w:rPr>
      </w:pPr>
    </w:p>
    <w:p w14:paraId="033B1F65" w14:textId="77777777" w:rsidR="001400D4" w:rsidRPr="000B33BC" w:rsidRDefault="00447CA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C99DBA" w14:textId="242F238C" w:rsidR="001400D4" w:rsidRPr="000B33BC" w:rsidRDefault="001400D4" w:rsidP="004431E8">
      <w:pPr>
        <w:widowControl/>
        <w:autoSpaceDE/>
        <w:autoSpaceDN/>
        <w:spacing w:line="276" w:lineRule="auto"/>
        <w:jc w:val="both"/>
        <w:rPr>
          <w:rFonts w:ascii="Calibri Light" w:eastAsia="Times New Roman" w:hAnsi="Calibri Light" w:cs="Calibri Light"/>
          <w:lang w:eastAsia="sl-SI"/>
        </w:rPr>
      </w:pPr>
    </w:p>
    <w:p w14:paraId="3F73743F" w14:textId="77777777" w:rsidR="00430657" w:rsidRPr="000B33BC" w:rsidRDefault="00430657" w:rsidP="004431E8">
      <w:pPr>
        <w:widowControl/>
        <w:autoSpaceDE/>
        <w:autoSpaceDN/>
        <w:spacing w:line="276" w:lineRule="auto"/>
        <w:jc w:val="both"/>
        <w:rPr>
          <w:rFonts w:ascii="Calibri Light" w:eastAsia="Times New Roman" w:hAnsi="Calibri Light" w:cs="Calibri Light"/>
          <w:lang w:eastAsia="sl-SI"/>
        </w:rPr>
      </w:pPr>
    </w:p>
    <w:p w14:paraId="02B4C63C" w14:textId="77777777" w:rsidR="00447CAD" w:rsidRPr="000B33BC" w:rsidRDefault="001400D4" w:rsidP="004431E8">
      <w:pPr>
        <w:widowControl/>
        <w:shd w:val="clear" w:color="auto" w:fill="EEECE1" w:themeFill="background2"/>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OSNOVNA SPOSOBNOST</w:t>
      </w:r>
    </w:p>
    <w:p w14:paraId="6C25A138" w14:textId="77777777" w:rsidR="001400D4" w:rsidRPr="000B33BC" w:rsidRDefault="001400D4" w:rsidP="004431E8">
      <w:pPr>
        <w:widowControl/>
        <w:autoSpaceDE/>
        <w:autoSpaceDN/>
        <w:spacing w:line="276" w:lineRule="auto"/>
        <w:jc w:val="both"/>
        <w:rPr>
          <w:rFonts w:ascii="Calibri Light" w:eastAsia="Times New Roman" w:hAnsi="Calibri Light" w:cs="Calibri Light"/>
          <w:lang w:eastAsia="sl-SI"/>
        </w:rPr>
      </w:pPr>
    </w:p>
    <w:p w14:paraId="7AA6CEBD" w14:textId="77777777" w:rsidR="004C28FD" w:rsidRPr="000B33BC" w:rsidRDefault="004C28FD" w:rsidP="004431E8">
      <w:pPr>
        <w:pStyle w:val="Odstavekseznama"/>
        <w:widowControl/>
        <w:numPr>
          <w:ilvl w:val="0"/>
          <w:numId w:val="7"/>
        </w:numPr>
        <w:autoSpaceDE/>
        <w:autoSpaceDN/>
        <w:spacing w:line="276" w:lineRule="auto"/>
        <w:jc w:val="both"/>
        <w:rPr>
          <w:rFonts w:ascii="Calibri Light" w:eastAsia="Times New Roman" w:hAnsi="Calibri Light" w:cs="Calibri Light"/>
          <w:b/>
          <w:lang w:eastAsia="sl-SI"/>
        </w:rPr>
      </w:pPr>
      <w:r w:rsidRPr="000B33BC">
        <w:rPr>
          <w:rFonts w:ascii="Calibri Light" w:eastAsia="Times New Roman" w:hAnsi="Calibri Light" w:cs="Calibri Light"/>
          <w:b/>
          <w:lang w:eastAsia="sl-SI"/>
        </w:rPr>
        <w:t>Razlogi, povezani s kazenskimi obsodbami</w:t>
      </w:r>
    </w:p>
    <w:p w14:paraId="6C562111"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p>
    <w:p w14:paraId="3F3F857B"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2F0A6B7"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65386497"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kolikor je gospodarski subjekt v položaju iz zgornjega odstavka, lahko naročniku v skladu z devetim odstavkom 75. člena ZJN-3 predloži dokazila, da je sprejel zadostne ukrepe, s katerimi lahko doseže svojo zanesljivost kljub obstoju razlogov za izključitev.</w:t>
      </w:r>
    </w:p>
    <w:p w14:paraId="3F77D1D8"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72BA25E8" w14:textId="77777777" w:rsidR="004C28FD" w:rsidRPr="000B33BC" w:rsidRDefault="004C28F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Dokazilo:</w:t>
      </w:r>
    </w:p>
    <w:p w14:paraId="6A4D1856"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 obrazec »ESPD« (v »Del III: Razlogi za izključitev, Oddelek A: Razlogi, povezani s kazenskimi obsodbami«) za vse gospodarske subjekte v ponudbi.</w:t>
      </w:r>
    </w:p>
    <w:p w14:paraId="2AAB7A2E" w14:textId="77777777" w:rsidR="007B7E05" w:rsidRPr="000B33BC" w:rsidRDefault="007B7E05" w:rsidP="004431E8">
      <w:pPr>
        <w:widowControl/>
        <w:autoSpaceDE/>
        <w:autoSpaceDN/>
        <w:spacing w:line="276" w:lineRule="auto"/>
        <w:jc w:val="both"/>
        <w:rPr>
          <w:rFonts w:ascii="Calibri Light" w:eastAsia="Times New Roman" w:hAnsi="Calibri Light" w:cs="Calibri Light"/>
          <w:lang w:eastAsia="sl-SI"/>
        </w:rPr>
      </w:pPr>
    </w:p>
    <w:p w14:paraId="0F7AEF83" w14:textId="58CDBEA1" w:rsidR="00430657"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8170E56" w14:textId="77777777" w:rsidR="00430657" w:rsidRPr="000B33BC" w:rsidRDefault="00430657"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7B933ACC" w14:textId="77777777" w:rsidR="004C28FD" w:rsidRPr="000B33BC" w:rsidRDefault="004C28FD" w:rsidP="004431E8">
      <w:pPr>
        <w:widowControl/>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lastRenderedPageBreak/>
        <w:t>Ponudnik lahko potrdila iz Kazenske evidence priloži sam že v času oddaje ponudb. Tako predložena potrdila morajo odražati zadnje stanje in ne smejo biti starejša več kot eno (1) leto, šteto od roka za oddajo ponudb.</w:t>
      </w:r>
    </w:p>
    <w:p w14:paraId="5A438CEF"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p>
    <w:p w14:paraId="6C828B28"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r w:rsidRPr="000B33BC">
        <w:rPr>
          <w:rFonts w:ascii="Calibri Light" w:eastAsia="Times New Roman" w:hAnsi="Calibri Light" w:cs="Calibri Light"/>
          <w:b/>
          <w:lang w:eastAsia="sl-SI"/>
        </w:rPr>
        <w:t>V primeru, da ponudniki sami predložijo Potrdila iz kazenskih evidenc se lahko postopek preverjanja ponudb izvede bistveno hitreje.</w:t>
      </w:r>
    </w:p>
    <w:p w14:paraId="672171AB"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p>
    <w:p w14:paraId="09129BF2"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si hkrati pridružuje pravico, da bo, pred oddajo javnega naročila, od ponudnika, kateremu se je odločil oddati predmetno naročilo zahteval predložitev zapriseženih izjav, danih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29F538D4"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3F91F369" w14:textId="77777777" w:rsidR="004C28FD" w:rsidRPr="000B33BC" w:rsidRDefault="004C28FD" w:rsidP="004431E8">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Razlogi, povezani s plačilom davkov ali prispevkov za socialno varnost</w:t>
      </w:r>
    </w:p>
    <w:p w14:paraId="5D33C72E"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p>
    <w:p w14:paraId="266D06DB"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FACBC8D"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60CA4184" w14:textId="77777777" w:rsidR="004C28FD" w:rsidRPr="000B33BC" w:rsidRDefault="004C28F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Dokazilo:</w:t>
      </w:r>
    </w:p>
    <w:p w14:paraId="4A404C0E"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 obrazec »ESPD« (v »Del III: Razlogi za izključitev, Oddelek B: Razlogi, povezani s plačilom davkov ali prispevkov za socialno varnost«) za vse gospodarske subjekte v ponudbi</w:t>
      </w:r>
    </w:p>
    <w:p w14:paraId="1FB28C88"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1FC5EFE9" w14:textId="77777777" w:rsidR="004C28FD" w:rsidRPr="000B33BC" w:rsidRDefault="004C28FD" w:rsidP="004431E8">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Nacionalni razlogi za izključitev</w:t>
      </w:r>
    </w:p>
    <w:p w14:paraId="07918175" w14:textId="77777777" w:rsidR="004C28FD" w:rsidRPr="000B33BC" w:rsidRDefault="004C28FD" w:rsidP="004431E8">
      <w:pPr>
        <w:widowControl/>
        <w:autoSpaceDE/>
        <w:autoSpaceDN/>
        <w:spacing w:line="276" w:lineRule="auto"/>
        <w:jc w:val="both"/>
        <w:rPr>
          <w:rFonts w:ascii="Calibri Light" w:eastAsia="Times New Roman" w:hAnsi="Calibri Light" w:cs="Calibri Light"/>
          <w:b/>
          <w:lang w:eastAsia="sl-SI"/>
        </w:rPr>
      </w:pPr>
    </w:p>
    <w:p w14:paraId="742027BD"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bo iz postopka javnega naročanja izključil gospodarski subjekt, če je ta na dan, ko poteče rok za oddajo ponudb, izločen iz postopkov oddaje javnih naročil zaradi uvrstitve v evidenco gospodarskih subjektov z negativnimi referencami.</w:t>
      </w:r>
    </w:p>
    <w:p w14:paraId="10A16D62"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1BEDF57C" w14:textId="77777777" w:rsidR="004C28FD" w:rsidRPr="000B33BC" w:rsidRDefault="004C28FD"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Dokazilo:</w:t>
      </w:r>
    </w:p>
    <w:p w14:paraId="12EF6852"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 obrazec »ESPD«(v »Del III: razlogi za izključitev, Oddelek D: Nacionalni razlogi za</w:t>
      </w:r>
      <w:r w:rsidR="00F46C5E"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izključitev«) za vse gospodarske subjekte v ponudbi</w:t>
      </w:r>
    </w:p>
    <w:p w14:paraId="0581D634" w14:textId="77777777" w:rsidR="004C28FD" w:rsidRPr="000B33BC" w:rsidRDefault="004C28FD" w:rsidP="004431E8">
      <w:pPr>
        <w:widowControl/>
        <w:autoSpaceDE/>
        <w:autoSpaceDN/>
        <w:spacing w:line="276" w:lineRule="auto"/>
        <w:jc w:val="both"/>
        <w:rPr>
          <w:rFonts w:ascii="Calibri Light" w:eastAsia="Times New Roman" w:hAnsi="Calibri Light" w:cs="Calibri Light"/>
          <w:lang w:eastAsia="sl-SI"/>
        </w:rPr>
      </w:pPr>
    </w:p>
    <w:p w14:paraId="41BAE7DF" w14:textId="47159C30" w:rsidR="008B66FD" w:rsidRPr="000B33BC" w:rsidRDefault="00430657" w:rsidP="006158F1">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015E26E7" w14:textId="77777777" w:rsidR="00BF4A2C" w:rsidRPr="000B33BC" w:rsidRDefault="00BF4A2C" w:rsidP="004431E8">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lastRenderedPageBreak/>
        <w:t>Razlogi, povezani s kršitvijo v zvezi z delom</w:t>
      </w:r>
    </w:p>
    <w:p w14:paraId="14070C4A" w14:textId="77777777" w:rsidR="00BF4A2C" w:rsidRPr="000B33BC" w:rsidRDefault="00BF4A2C" w:rsidP="004431E8">
      <w:pPr>
        <w:widowControl/>
        <w:autoSpaceDE/>
        <w:autoSpaceDN/>
        <w:spacing w:line="276" w:lineRule="auto"/>
        <w:jc w:val="both"/>
        <w:rPr>
          <w:rFonts w:ascii="Calibri Light" w:eastAsia="Times New Roman" w:hAnsi="Calibri Light" w:cs="Calibri Light"/>
          <w:lang w:eastAsia="sl-SI"/>
        </w:rPr>
      </w:pPr>
    </w:p>
    <w:p w14:paraId="6D6F3857"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ED1558E"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p>
    <w:p w14:paraId="1FCC190E" w14:textId="77777777" w:rsidR="00F46C5E" w:rsidRPr="000B33BC" w:rsidRDefault="00BF4A2C"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Dokazilo:</w:t>
      </w:r>
    </w:p>
    <w:p w14:paraId="73E9FA36"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Izpis iz evidence o pravnomočnih odločbah o prekrških, ki jo vodi pristojni organ v Republiki Sloveniji, drugi državi članici ali tretji državi ali</w:t>
      </w:r>
    </w:p>
    <w:p w14:paraId="7230D86F"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izpolnjen obrazec ESPD (v »Del III: Razlogi za izključitev, Oddelek D:Nacionalni razlogi za izključitev«).</w:t>
      </w:r>
    </w:p>
    <w:p w14:paraId="56EC0D0A"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p>
    <w:p w14:paraId="38BD1612" w14:textId="77777777" w:rsidR="00BF4A2C" w:rsidRPr="000B33BC" w:rsidRDefault="00BF4A2C" w:rsidP="004431E8">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Razlogi</w:t>
      </w:r>
      <w:r w:rsidR="001400D4" w:rsidRPr="000B33BC">
        <w:rPr>
          <w:rFonts w:ascii="Calibri Light" w:eastAsia="Times New Roman" w:hAnsi="Calibri Light" w:cs="Calibri Light"/>
          <w:b/>
          <w:bCs/>
          <w:lang w:eastAsia="sl-SI"/>
        </w:rPr>
        <w:t xml:space="preserve">, povezani z insolventnostjo </w:t>
      </w:r>
    </w:p>
    <w:p w14:paraId="4904776C" w14:textId="77777777" w:rsidR="001400D4" w:rsidRPr="000B33BC" w:rsidRDefault="001400D4" w:rsidP="004431E8">
      <w:pPr>
        <w:widowControl/>
        <w:autoSpaceDE/>
        <w:autoSpaceDN/>
        <w:spacing w:line="276" w:lineRule="auto"/>
        <w:jc w:val="both"/>
        <w:rPr>
          <w:rFonts w:ascii="Calibri Light" w:eastAsia="Times New Roman" w:hAnsi="Calibri Light" w:cs="Calibri Light"/>
          <w:lang w:eastAsia="sl-SI"/>
        </w:rPr>
      </w:pPr>
    </w:p>
    <w:p w14:paraId="4B663DA1"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Naročnik bo iz postopka javnega naročanja izključil gospodarski subjekt, če: </w:t>
      </w:r>
    </w:p>
    <w:p w14:paraId="2C5729B3" w14:textId="77777777" w:rsidR="00F46C5E" w:rsidRPr="000B33BC" w:rsidRDefault="00F46C5E" w:rsidP="004431E8">
      <w:pPr>
        <w:widowControl/>
        <w:numPr>
          <w:ilvl w:val="0"/>
          <w:numId w:val="9"/>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6E77432" w14:textId="77777777" w:rsidR="00F46C5E" w:rsidRPr="000B33BC" w:rsidRDefault="00F46C5E" w:rsidP="004431E8">
      <w:pPr>
        <w:widowControl/>
        <w:numPr>
          <w:ilvl w:val="0"/>
          <w:numId w:val="9"/>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je zagrešil hujšo kršitev poklicnih pravil, zaradi česar je omajana njegova integriteta;</w:t>
      </w:r>
    </w:p>
    <w:p w14:paraId="18617689" w14:textId="0ECCF281" w:rsidR="00A40379" w:rsidRDefault="00F46C5E" w:rsidP="004431E8">
      <w:pPr>
        <w:widowControl/>
        <w:numPr>
          <w:ilvl w:val="0"/>
          <w:numId w:val="9"/>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E0D2D79"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p>
    <w:p w14:paraId="0A9674A5" w14:textId="3A5E3792" w:rsidR="00F46C5E" w:rsidRPr="000B33BC" w:rsidRDefault="001400D4" w:rsidP="004431E8">
      <w:pPr>
        <w:widowControl/>
        <w:autoSpaceDE/>
        <w:autoSpaceDN/>
        <w:spacing w:line="276" w:lineRule="auto"/>
        <w:jc w:val="both"/>
        <w:rPr>
          <w:rFonts w:ascii="Calibri Light" w:eastAsia="Times New Roman" w:hAnsi="Calibri Light" w:cs="Calibri Light"/>
          <w:u w:val="single"/>
          <w:lang w:eastAsia="sl-SI"/>
        </w:rPr>
      </w:pPr>
      <w:r w:rsidRPr="000B33BC">
        <w:rPr>
          <w:rFonts w:ascii="Calibri Light" w:eastAsia="Times New Roman" w:hAnsi="Calibri Light" w:cs="Calibri Light"/>
          <w:u w:val="single"/>
          <w:lang w:eastAsia="sl-SI"/>
        </w:rPr>
        <w:t>Dokazilo:</w:t>
      </w:r>
    </w:p>
    <w:p w14:paraId="490590D1" w14:textId="77777777" w:rsidR="00BF4A2C" w:rsidRPr="000B33BC" w:rsidRDefault="001400D4"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I</w:t>
      </w:r>
      <w:r w:rsidR="00F46C5E" w:rsidRPr="000B33BC">
        <w:rPr>
          <w:rFonts w:ascii="Calibri Light" w:eastAsia="Times New Roman" w:hAnsi="Calibri Light" w:cs="Calibri Light"/>
          <w:lang w:eastAsia="sl-SI"/>
        </w:rPr>
        <w:t>zpolnjen  obrazec ESPD (v »Del III: Razlogi za izključitev, Oddelek C: Razlogi, povezani z insolventnostjo, nasprotjem interesov ali kršitvijo poklicnih pravil«).</w:t>
      </w:r>
    </w:p>
    <w:p w14:paraId="58E32112" w14:textId="77777777" w:rsidR="00F46C5E" w:rsidRPr="000B33BC" w:rsidRDefault="00F46C5E" w:rsidP="004431E8">
      <w:pPr>
        <w:widowControl/>
        <w:autoSpaceDE/>
        <w:autoSpaceDN/>
        <w:spacing w:line="276" w:lineRule="auto"/>
        <w:jc w:val="both"/>
        <w:rPr>
          <w:rFonts w:ascii="Calibri Light" w:eastAsia="Times New Roman" w:hAnsi="Calibri Light" w:cs="Calibri Light"/>
          <w:lang w:eastAsia="sl-SI"/>
        </w:rPr>
      </w:pPr>
    </w:p>
    <w:p w14:paraId="1C78A627" w14:textId="575E9A02" w:rsidR="006158F1" w:rsidRDefault="006158F1" w:rsidP="004431E8">
      <w:pPr>
        <w:widowControl/>
        <w:autoSpaceDE/>
        <w:autoSpaceDN/>
        <w:spacing w:line="276" w:lineRule="auto"/>
        <w:jc w:val="both"/>
        <w:rPr>
          <w:rFonts w:ascii="Calibri Light" w:eastAsia="Times New Roman" w:hAnsi="Calibri Light" w:cs="Calibri Light"/>
          <w:b/>
          <w:bCs/>
          <w:lang w:eastAsia="sl-SI"/>
        </w:rPr>
      </w:pPr>
      <w:r w:rsidRPr="006158F1">
        <w:rPr>
          <w:rFonts w:ascii="Calibri Light" w:eastAsia="Times New Roman" w:hAnsi="Calibri Light" w:cs="Calibri Light"/>
          <w:b/>
          <w:bCs/>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63471664" w14:textId="77777777" w:rsidR="006158F1" w:rsidRDefault="006158F1">
      <w:pPr>
        <w:rPr>
          <w:rFonts w:ascii="Calibri Light" w:eastAsia="Times New Roman" w:hAnsi="Calibri Light" w:cs="Calibri Light"/>
          <w:b/>
          <w:bCs/>
          <w:lang w:eastAsia="sl-SI"/>
        </w:rPr>
      </w:pPr>
      <w:r>
        <w:rPr>
          <w:rFonts w:ascii="Calibri Light" w:eastAsia="Times New Roman" w:hAnsi="Calibri Light" w:cs="Calibri Light"/>
          <w:b/>
          <w:bCs/>
          <w:lang w:eastAsia="sl-SI"/>
        </w:rPr>
        <w:br w:type="page"/>
      </w:r>
    </w:p>
    <w:p w14:paraId="210852D6" w14:textId="77777777" w:rsidR="00541F8F" w:rsidRPr="006158F1" w:rsidRDefault="00541F8F" w:rsidP="004431E8">
      <w:pPr>
        <w:widowControl/>
        <w:autoSpaceDE/>
        <w:autoSpaceDN/>
        <w:spacing w:line="276" w:lineRule="auto"/>
        <w:jc w:val="both"/>
        <w:rPr>
          <w:rFonts w:ascii="Calibri Light" w:eastAsia="Times New Roman" w:hAnsi="Calibri Light" w:cs="Calibri Light"/>
          <w:b/>
          <w:bCs/>
          <w:lang w:eastAsia="sl-SI"/>
        </w:rPr>
      </w:pPr>
    </w:p>
    <w:p w14:paraId="5B8AEE3F" w14:textId="6451CAD3" w:rsidR="00F46C5E" w:rsidRPr="000B33BC" w:rsidRDefault="00F46C5E" w:rsidP="004431E8">
      <w:pPr>
        <w:widowControl/>
        <w:shd w:val="clear" w:color="auto" w:fill="EEECE1" w:themeFill="background2"/>
        <w:autoSpaceDE/>
        <w:autoSpaceDN/>
        <w:spacing w:line="276" w:lineRule="auto"/>
        <w:jc w:val="both"/>
        <w:rPr>
          <w:rFonts w:ascii="Calibri Light" w:eastAsia="Times New Roman" w:hAnsi="Calibri Light" w:cs="Calibri Light"/>
          <w:b/>
          <w:bCs/>
          <w:lang w:eastAsia="sl-SI"/>
        </w:rPr>
      </w:pPr>
      <w:bookmarkStart w:id="50" w:name="_Toc156633562"/>
      <w:r w:rsidRPr="000B33BC">
        <w:rPr>
          <w:rFonts w:ascii="Calibri Light" w:eastAsia="Times New Roman" w:hAnsi="Calibri Light" w:cs="Calibri Light"/>
          <w:b/>
          <w:bCs/>
          <w:lang w:eastAsia="sl-SI"/>
        </w:rPr>
        <w:t>TEHNIČN</w:t>
      </w:r>
      <w:r w:rsidR="00FD4E02">
        <w:rPr>
          <w:rFonts w:ascii="Calibri Light" w:eastAsia="Times New Roman" w:hAnsi="Calibri Light" w:cs="Calibri Light"/>
          <w:b/>
          <w:bCs/>
          <w:lang w:eastAsia="sl-SI"/>
        </w:rPr>
        <w:t>I IN KADROVSKI</w:t>
      </w:r>
      <w:r w:rsidRPr="000B33BC">
        <w:rPr>
          <w:rFonts w:ascii="Calibri Light" w:eastAsia="Times New Roman" w:hAnsi="Calibri Light" w:cs="Calibri Light"/>
          <w:b/>
          <w:bCs/>
          <w:lang w:eastAsia="sl-SI"/>
        </w:rPr>
        <w:t xml:space="preserve"> POGOJI</w:t>
      </w:r>
      <w:bookmarkEnd w:id="50"/>
    </w:p>
    <w:p w14:paraId="6926C3DA" w14:textId="77777777" w:rsidR="00FD4E02" w:rsidRDefault="00FD4E02" w:rsidP="00FD4E02">
      <w:pPr>
        <w:widowControl/>
        <w:autoSpaceDE/>
        <w:autoSpaceDN/>
        <w:spacing w:line="276" w:lineRule="auto"/>
        <w:jc w:val="both"/>
        <w:rPr>
          <w:rFonts w:ascii="Calibri Light" w:eastAsia="Times New Roman" w:hAnsi="Calibri Light" w:cs="Calibri Light"/>
          <w:lang w:eastAsia="sl-SI"/>
        </w:rPr>
      </w:pPr>
    </w:p>
    <w:p w14:paraId="0E9C0B54" w14:textId="658A8779"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r w:rsidRPr="00FD4E02">
        <w:rPr>
          <w:rFonts w:ascii="Calibri Light" w:eastAsia="Times New Roman" w:hAnsi="Calibri Light" w:cs="Calibri Light"/>
          <w:lang w:eastAsia="sl-SI"/>
        </w:rPr>
        <w:t xml:space="preserve">Ponudnik je v zadnjih treh letih </w:t>
      </w:r>
      <w:r w:rsidR="00326DFD">
        <w:rPr>
          <w:rFonts w:ascii="Calibri Light" w:eastAsia="Times New Roman" w:hAnsi="Calibri Light" w:cs="Calibri Light"/>
          <w:lang w:eastAsia="sl-SI"/>
        </w:rPr>
        <w:t>pred r</w:t>
      </w:r>
      <w:r w:rsidR="003807F5">
        <w:rPr>
          <w:rFonts w:ascii="Calibri Light" w:eastAsia="Times New Roman" w:hAnsi="Calibri Light" w:cs="Calibri Light"/>
          <w:lang w:eastAsia="sl-SI"/>
        </w:rPr>
        <w:t>o</w:t>
      </w:r>
      <w:r w:rsidR="00326DFD">
        <w:rPr>
          <w:rFonts w:ascii="Calibri Light" w:eastAsia="Times New Roman" w:hAnsi="Calibri Light" w:cs="Calibri Light"/>
          <w:lang w:eastAsia="sl-SI"/>
        </w:rPr>
        <w:t>kom za oddajo ponudbe</w:t>
      </w:r>
      <w:r w:rsidR="003807F5">
        <w:rPr>
          <w:rFonts w:ascii="Calibri Light" w:eastAsia="Times New Roman" w:hAnsi="Calibri Light" w:cs="Calibri Light"/>
          <w:lang w:eastAsia="sl-SI"/>
        </w:rPr>
        <w:t xml:space="preserve"> </w:t>
      </w:r>
      <w:r w:rsidRPr="00FD4E02">
        <w:rPr>
          <w:rFonts w:ascii="Calibri Light" w:eastAsia="Times New Roman" w:hAnsi="Calibri Light" w:cs="Calibri Light"/>
          <w:lang w:eastAsia="sl-SI"/>
        </w:rPr>
        <w:t>že izvajal storitve, ki so predmet javnega naročila .</w:t>
      </w:r>
    </w:p>
    <w:p w14:paraId="136B5FEC" w14:textId="77777777"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p>
    <w:p w14:paraId="194BA260" w14:textId="06ED33E5" w:rsidR="00FD4E02" w:rsidRPr="00F43C3F" w:rsidRDefault="00FD4E02" w:rsidP="00FD4E02">
      <w:pPr>
        <w:widowControl/>
        <w:autoSpaceDE/>
        <w:autoSpaceDN/>
        <w:spacing w:line="276" w:lineRule="auto"/>
        <w:jc w:val="both"/>
        <w:rPr>
          <w:rFonts w:ascii="Calibri Light" w:eastAsia="Times New Roman" w:hAnsi="Calibri Light" w:cs="Calibri Light"/>
          <w:u w:val="single"/>
          <w:lang w:eastAsia="sl-SI"/>
        </w:rPr>
      </w:pPr>
      <w:r w:rsidRPr="00F43C3F">
        <w:rPr>
          <w:rFonts w:ascii="Calibri Light" w:eastAsia="Times New Roman" w:hAnsi="Calibri Light" w:cs="Calibri Light"/>
          <w:u w:val="single"/>
          <w:lang w:eastAsia="sl-SI"/>
        </w:rPr>
        <w:t>Dokazil</w:t>
      </w:r>
      <w:r w:rsidR="00F43C3F" w:rsidRPr="00F43C3F">
        <w:rPr>
          <w:rFonts w:ascii="Calibri Light" w:eastAsia="Times New Roman" w:hAnsi="Calibri Light" w:cs="Calibri Light"/>
          <w:u w:val="single"/>
          <w:lang w:eastAsia="sl-SI"/>
        </w:rPr>
        <w:t>o</w:t>
      </w:r>
      <w:r w:rsidRPr="00F43C3F">
        <w:rPr>
          <w:rFonts w:ascii="Calibri Light" w:eastAsia="Times New Roman" w:hAnsi="Calibri Light" w:cs="Calibri Light"/>
          <w:u w:val="single"/>
          <w:lang w:eastAsia="sl-SI"/>
        </w:rPr>
        <w:t>:</w:t>
      </w:r>
    </w:p>
    <w:p w14:paraId="05A0F4DA" w14:textId="53A10F74"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r w:rsidRPr="00FD4E02">
        <w:rPr>
          <w:rFonts w:ascii="Calibri Light" w:eastAsia="Times New Roman" w:hAnsi="Calibri Light" w:cs="Calibri Light"/>
          <w:lang w:eastAsia="sl-SI"/>
        </w:rPr>
        <w:t>Izjava o izvajanju istovrstnih del/dobav s seznamom najpomembnejših opravljenih dobav v zadnjih treh letih, skupaj z zneski (najmanj 4</w:t>
      </w:r>
      <w:r w:rsidR="00F43C3F">
        <w:rPr>
          <w:rFonts w:ascii="Calibri Light" w:eastAsia="Times New Roman" w:hAnsi="Calibri Light" w:cs="Calibri Light"/>
          <w:lang w:eastAsia="sl-SI"/>
        </w:rPr>
        <w:t>0</w:t>
      </w:r>
      <w:r w:rsidRPr="00FD4E02">
        <w:rPr>
          <w:rFonts w:ascii="Calibri Light" w:eastAsia="Times New Roman" w:hAnsi="Calibri Light" w:cs="Calibri Light"/>
          <w:lang w:eastAsia="sl-SI"/>
        </w:rPr>
        <w:t xml:space="preserve">.000 EUR </w:t>
      </w:r>
      <w:r w:rsidR="003807F5">
        <w:rPr>
          <w:rFonts w:ascii="Calibri Light" w:eastAsia="Times New Roman" w:hAnsi="Calibri Light" w:cs="Calibri Light"/>
          <w:lang w:eastAsia="sl-SI"/>
        </w:rPr>
        <w:t>bre</w:t>
      </w:r>
      <w:r w:rsidRPr="00FD4E02">
        <w:rPr>
          <w:rFonts w:ascii="Calibri Light" w:eastAsia="Times New Roman" w:hAnsi="Calibri Light" w:cs="Calibri Light"/>
          <w:lang w:eastAsia="sl-SI"/>
        </w:rPr>
        <w:t>z DDV na posamezno dobavo) datumi in navedbo naročnikov</w:t>
      </w:r>
      <w:r w:rsidR="009D1AEE">
        <w:rPr>
          <w:rFonts w:ascii="Calibri Light" w:eastAsia="Times New Roman" w:hAnsi="Calibri Light" w:cs="Calibri Light"/>
          <w:lang w:eastAsia="sl-SI"/>
        </w:rPr>
        <w:t xml:space="preserve">, Seznam primerljivih dobav oz. izvedenih storitev </w:t>
      </w:r>
      <w:r w:rsidRPr="00FD4E02">
        <w:rPr>
          <w:rFonts w:ascii="Calibri Light" w:eastAsia="Times New Roman" w:hAnsi="Calibri Light" w:cs="Calibri Light"/>
          <w:lang w:eastAsia="sl-SI"/>
        </w:rPr>
        <w:t>(OBR</w:t>
      </w:r>
      <w:r w:rsidR="009D1AEE">
        <w:rPr>
          <w:rFonts w:ascii="Calibri Light" w:eastAsia="Times New Roman" w:hAnsi="Calibri Light" w:cs="Calibri Light"/>
          <w:lang w:eastAsia="sl-SI"/>
        </w:rPr>
        <w:t xml:space="preserve"> 6.1</w:t>
      </w:r>
      <w:r w:rsidRPr="00FD4E02">
        <w:rPr>
          <w:rFonts w:ascii="Calibri Light" w:eastAsia="Times New Roman" w:hAnsi="Calibri Light" w:cs="Calibri Light"/>
          <w:lang w:eastAsia="sl-SI"/>
        </w:rPr>
        <w:t>)</w:t>
      </w:r>
    </w:p>
    <w:p w14:paraId="0ADDF69C" w14:textId="5EC8085C"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Referenčno potrdilo</w:t>
      </w:r>
      <w:r w:rsidRPr="00FD4E02">
        <w:rPr>
          <w:rFonts w:ascii="Calibri Light" w:eastAsia="Times New Roman" w:hAnsi="Calibri Light" w:cs="Calibri Light"/>
          <w:lang w:eastAsia="sl-SI"/>
        </w:rPr>
        <w:t xml:space="preserve"> – vsaj dve (2)</w:t>
      </w:r>
      <w:r w:rsidR="00F43C3F">
        <w:rPr>
          <w:rFonts w:ascii="Calibri Light" w:eastAsia="Times New Roman" w:hAnsi="Calibri Light" w:cs="Calibri Light"/>
          <w:lang w:eastAsia="sl-SI"/>
        </w:rPr>
        <w:t xml:space="preserve"> referenčni potrdili</w:t>
      </w:r>
      <w:r w:rsidRPr="00FD4E02">
        <w:rPr>
          <w:rFonts w:ascii="Calibri Light" w:eastAsia="Times New Roman" w:hAnsi="Calibri Light" w:cs="Calibri Light"/>
          <w:lang w:eastAsia="sl-SI"/>
        </w:rPr>
        <w:t>_(OBR</w:t>
      </w:r>
      <w:r w:rsidR="009D1AEE">
        <w:rPr>
          <w:rFonts w:ascii="Calibri Light" w:eastAsia="Times New Roman" w:hAnsi="Calibri Light" w:cs="Calibri Light"/>
          <w:lang w:eastAsia="sl-SI"/>
        </w:rPr>
        <w:t xml:space="preserve"> 6.2)</w:t>
      </w:r>
      <w:r w:rsidRPr="00FD4E02">
        <w:rPr>
          <w:rFonts w:ascii="Calibri Light" w:eastAsia="Times New Roman" w:hAnsi="Calibri Light" w:cs="Calibri Light"/>
          <w:lang w:eastAsia="sl-SI"/>
        </w:rPr>
        <w:t>.</w:t>
      </w:r>
    </w:p>
    <w:p w14:paraId="46290986" w14:textId="052E8B25" w:rsidR="00FD4E02" w:rsidRDefault="00FD4E02" w:rsidP="00FD4E02">
      <w:pPr>
        <w:widowControl/>
        <w:autoSpaceDE/>
        <w:autoSpaceDN/>
        <w:spacing w:line="276" w:lineRule="auto"/>
        <w:jc w:val="both"/>
        <w:rPr>
          <w:rFonts w:ascii="Calibri Light" w:eastAsia="Times New Roman" w:hAnsi="Calibri Light" w:cs="Calibri Light"/>
          <w:lang w:eastAsia="sl-SI"/>
        </w:rPr>
      </w:pPr>
    </w:p>
    <w:p w14:paraId="2FC6CB83" w14:textId="3C909DBA" w:rsidR="00F43C3F" w:rsidRDefault="00F43C3F" w:rsidP="00F43C3F">
      <w:pPr>
        <w:widowControl/>
        <w:autoSpaceDE/>
        <w:autoSpaceDN/>
        <w:spacing w:line="276" w:lineRule="auto"/>
        <w:jc w:val="both"/>
        <w:rPr>
          <w:rFonts w:ascii="Calibri Light" w:eastAsia="Times New Roman" w:hAnsi="Calibri Light" w:cs="Calibri Light"/>
          <w:lang w:eastAsia="sl-SI"/>
        </w:rPr>
      </w:pPr>
      <w:r w:rsidRPr="00F43C3F">
        <w:rPr>
          <w:rFonts w:ascii="Calibri Light" w:eastAsia="Times New Roman" w:hAnsi="Calibri Light" w:cs="Calibri Light"/>
          <w:lang w:eastAsia="sl-SI"/>
        </w:rPr>
        <w:t xml:space="preserve">Potrebno je predložiti potrjene reference, da je ponudnik v zadnjih treh (3) letih pred rokom, določenim za oddajo ponudbe, za različne naročnike uspešno izvedli </w:t>
      </w:r>
      <w:r w:rsidRPr="003807F5">
        <w:rPr>
          <w:rFonts w:ascii="Calibri Light" w:eastAsia="Times New Roman" w:hAnsi="Calibri Light" w:cs="Calibri Light"/>
          <w:b/>
          <w:bCs/>
          <w:lang w:eastAsia="sl-SI"/>
        </w:rPr>
        <w:t>vsaj dve (2) podobni storitvi usmerjeni k individualnem pristopu do strank na terenu (npr. delitev zabojnikov ali vrečk oziroma označevanje komunalne opreme na posameznih naslovih gospodinjstev)</w:t>
      </w:r>
      <w:r w:rsidRPr="00F43C3F">
        <w:rPr>
          <w:rFonts w:ascii="Calibri Light" w:eastAsia="Times New Roman" w:hAnsi="Calibri Light" w:cs="Calibri Light"/>
          <w:lang w:eastAsia="sl-SI"/>
        </w:rPr>
        <w:t>, v vrednosti najmanj 40.000 EUR</w:t>
      </w:r>
      <w:r w:rsidR="003807F5">
        <w:rPr>
          <w:rFonts w:ascii="Calibri Light" w:eastAsia="Times New Roman" w:hAnsi="Calibri Light" w:cs="Calibri Light"/>
          <w:lang w:eastAsia="sl-SI"/>
        </w:rPr>
        <w:t xml:space="preserve"> brez DDV</w:t>
      </w:r>
      <w:r w:rsidRPr="00F43C3F">
        <w:rPr>
          <w:rFonts w:ascii="Calibri Light" w:eastAsia="Times New Roman" w:hAnsi="Calibri Light" w:cs="Calibri Light"/>
          <w:lang w:eastAsia="sl-SI"/>
        </w:rPr>
        <w:t>.</w:t>
      </w:r>
    </w:p>
    <w:p w14:paraId="12FFCB07" w14:textId="77777777" w:rsidR="003807F5" w:rsidRPr="00F43C3F" w:rsidRDefault="003807F5" w:rsidP="00F43C3F">
      <w:pPr>
        <w:widowControl/>
        <w:autoSpaceDE/>
        <w:autoSpaceDN/>
        <w:spacing w:line="276" w:lineRule="auto"/>
        <w:jc w:val="both"/>
        <w:rPr>
          <w:rFonts w:ascii="Calibri Light" w:eastAsia="Times New Roman" w:hAnsi="Calibri Light" w:cs="Calibri Light"/>
          <w:lang w:eastAsia="sl-SI"/>
        </w:rPr>
      </w:pPr>
    </w:p>
    <w:p w14:paraId="787A2320" w14:textId="77777777" w:rsidR="00F43C3F" w:rsidRPr="00F43C3F" w:rsidRDefault="00F43C3F" w:rsidP="00F43C3F">
      <w:pPr>
        <w:widowControl/>
        <w:autoSpaceDE/>
        <w:autoSpaceDN/>
        <w:spacing w:line="276" w:lineRule="auto"/>
        <w:jc w:val="both"/>
        <w:rPr>
          <w:rFonts w:ascii="Calibri Light" w:eastAsia="Times New Roman" w:hAnsi="Calibri Light" w:cs="Calibri Light"/>
          <w:lang w:eastAsia="sl-SI"/>
        </w:rPr>
      </w:pPr>
      <w:r w:rsidRPr="00F43C3F">
        <w:rPr>
          <w:rFonts w:ascii="Calibri Light" w:eastAsia="Times New Roman" w:hAnsi="Calibri Light" w:cs="Calibri Light"/>
          <w:lang w:eastAsia="sl-SI"/>
        </w:rPr>
        <w:t>Naročnik bo v času preverjanja in ocenjevanja ponudb od ponudnika zahteval predložitev referenčnih potrdil v skladu z obrazcem »Referenčno potrdilo« (OBR-6.2). Hkrati si naročnik pridružuje pravico preveriti referenčne posle neposredno pri referenčnih naročnikih in zahtevati predložitev kopij pogodb, ki izkazujejo izvedbo referenčnih poslov.</w:t>
      </w:r>
    </w:p>
    <w:p w14:paraId="00A267DB" w14:textId="77777777" w:rsidR="00F43C3F" w:rsidRPr="00F43C3F" w:rsidRDefault="00F43C3F" w:rsidP="00F43C3F">
      <w:pPr>
        <w:widowControl/>
        <w:autoSpaceDE/>
        <w:autoSpaceDN/>
        <w:spacing w:line="276" w:lineRule="auto"/>
        <w:jc w:val="both"/>
        <w:rPr>
          <w:rFonts w:ascii="Calibri Light" w:eastAsia="Times New Roman" w:hAnsi="Calibri Light" w:cs="Calibri Light"/>
          <w:lang w:eastAsia="sl-SI"/>
        </w:rPr>
      </w:pPr>
    </w:p>
    <w:p w14:paraId="7176FF51" w14:textId="77777777" w:rsidR="00F43C3F" w:rsidRPr="00F43C3F" w:rsidRDefault="00F43C3F" w:rsidP="00F43C3F">
      <w:pPr>
        <w:widowControl/>
        <w:autoSpaceDE/>
        <w:autoSpaceDN/>
        <w:spacing w:line="276" w:lineRule="auto"/>
        <w:jc w:val="both"/>
        <w:rPr>
          <w:rFonts w:ascii="Calibri Light" w:eastAsia="Times New Roman" w:hAnsi="Calibri Light" w:cs="Calibri Light"/>
          <w:lang w:eastAsia="sl-SI"/>
        </w:rPr>
      </w:pPr>
      <w:r w:rsidRPr="00F43C3F">
        <w:rPr>
          <w:rFonts w:ascii="Calibri Light" w:eastAsia="Times New Roman" w:hAnsi="Calibri Light" w:cs="Calibri Light"/>
          <w:lang w:eastAsia="sl-SI"/>
        </w:rPr>
        <w:t>Ponudnik ne more biti referenčni naročnik sam sebi ali svojim podizvajalcem.</w:t>
      </w:r>
    </w:p>
    <w:p w14:paraId="659CB61F" w14:textId="7D2DC08F" w:rsidR="00F43C3F" w:rsidRDefault="00F43C3F" w:rsidP="00F43C3F">
      <w:pPr>
        <w:widowControl/>
        <w:autoSpaceDE/>
        <w:autoSpaceDN/>
        <w:spacing w:line="276" w:lineRule="auto"/>
        <w:jc w:val="both"/>
        <w:rPr>
          <w:rFonts w:ascii="Calibri Light" w:eastAsia="Times New Roman" w:hAnsi="Calibri Light" w:cs="Calibri Light"/>
          <w:lang w:eastAsia="sl-SI"/>
        </w:rPr>
      </w:pPr>
      <w:r w:rsidRPr="00F43C3F">
        <w:rPr>
          <w:rFonts w:ascii="Calibri Light" w:eastAsia="Times New Roman" w:hAnsi="Calibri Light" w:cs="Calibri Light"/>
          <w:lang w:eastAsia="sl-SI"/>
        </w:rPr>
        <w:t>Naročnik si pridržuje pravico, da predložene reference preveri sam pri referenčnem naročniku in jih ne upošteva, v kolikor le-teh ne bo mogoče pridobiti oz. preveriti (preverba istovrstnosti referenčnih del in referenčne višine posla).</w:t>
      </w:r>
    </w:p>
    <w:p w14:paraId="52D624C1" w14:textId="7C4CF419" w:rsidR="00F43C3F" w:rsidRDefault="00F43C3F" w:rsidP="00FD4E02">
      <w:pPr>
        <w:widowControl/>
        <w:autoSpaceDE/>
        <w:autoSpaceDN/>
        <w:spacing w:line="276" w:lineRule="auto"/>
        <w:jc w:val="both"/>
        <w:rPr>
          <w:rFonts w:ascii="Calibri Light" w:eastAsia="Times New Roman" w:hAnsi="Calibri Light" w:cs="Calibri Light"/>
          <w:lang w:eastAsia="sl-SI"/>
        </w:rPr>
      </w:pPr>
    </w:p>
    <w:p w14:paraId="2F5F3851" w14:textId="77777777"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r w:rsidRPr="00FD4E02">
        <w:rPr>
          <w:rFonts w:ascii="Calibri Light" w:eastAsia="Times New Roman" w:hAnsi="Calibri Light" w:cs="Calibri Light"/>
          <w:lang w:eastAsia="sl-SI"/>
        </w:rPr>
        <w:t>Gospodarski subjekt mora predložiti dokazilo o storitvah, če je bil naročnik po Zakonu o javnem naročanju,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5DCB9D41" w14:textId="77777777" w:rsidR="00FD4E02" w:rsidRPr="00FD4E02" w:rsidRDefault="00FD4E02" w:rsidP="00FD4E02">
      <w:pPr>
        <w:widowControl/>
        <w:autoSpaceDE/>
        <w:autoSpaceDN/>
        <w:spacing w:line="276" w:lineRule="auto"/>
        <w:jc w:val="both"/>
        <w:rPr>
          <w:rFonts w:ascii="Calibri Light" w:eastAsia="Times New Roman" w:hAnsi="Calibri Light" w:cs="Calibri Light"/>
          <w:lang w:eastAsia="sl-SI"/>
        </w:rPr>
      </w:pPr>
    </w:p>
    <w:p w14:paraId="7BE2DD0C" w14:textId="04826DE8" w:rsidR="00F46C5E" w:rsidRDefault="00FD4E02" w:rsidP="00FD4E02">
      <w:pPr>
        <w:widowControl/>
        <w:autoSpaceDE/>
        <w:autoSpaceDN/>
        <w:spacing w:line="276" w:lineRule="auto"/>
        <w:jc w:val="both"/>
        <w:rPr>
          <w:rFonts w:ascii="Calibri Light" w:eastAsia="Times New Roman" w:hAnsi="Calibri Light" w:cs="Calibri Light"/>
          <w:lang w:eastAsia="sl-SI"/>
        </w:rPr>
      </w:pPr>
      <w:r w:rsidRPr="00FD4E02">
        <w:rPr>
          <w:rFonts w:ascii="Calibri Light" w:eastAsia="Times New Roman" w:hAnsi="Calibri Light" w:cs="Calibri Light"/>
          <w:lang w:eastAsia="sl-SI"/>
        </w:rPr>
        <w:t>Naročnik bo priznal sposobnost ponudniku, za katerega ne bodo obstajali razlogi za izključitev ter bo izpolnjeval vse zahtevane pogoje.</w:t>
      </w:r>
    </w:p>
    <w:p w14:paraId="1ABF03F2" w14:textId="77777777" w:rsidR="00F43C3F" w:rsidRPr="000B33BC" w:rsidRDefault="00F43C3F" w:rsidP="00FD4E02">
      <w:pPr>
        <w:widowControl/>
        <w:autoSpaceDE/>
        <w:autoSpaceDN/>
        <w:spacing w:line="276" w:lineRule="auto"/>
        <w:jc w:val="both"/>
        <w:rPr>
          <w:rFonts w:ascii="Calibri Light" w:eastAsia="Times New Roman" w:hAnsi="Calibri Light" w:cs="Calibri Light"/>
          <w:lang w:eastAsia="sl-SI"/>
        </w:rPr>
      </w:pPr>
    </w:p>
    <w:p w14:paraId="4947005B" w14:textId="77777777" w:rsidR="00F46C5E" w:rsidRPr="00F43C3F" w:rsidRDefault="00F46C5E" w:rsidP="004431E8">
      <w:pPr>
        <w:widowControl/>
        <w:autoSpaceDE/>
        <w:autoSpaceDN/>
        <w:spacing w:line="276" w:lineRule="auto"/>
        <w:jc w:val="both"/>
        <w:rPr>
          <w:rFonts w:ascii="Calibri Light" w:eastAsia="Times New Roman" w:hAnsi="Calibri Light" w:cs="Calibri Light"/>
          <w:b/>
          <w:bCs/>
          <w:lang w:eastAsia="sl-SI"/>
        </w:rPr>
      </w:pPr>
      <w:r w:rsidRPr="00F43C3F">
        <w:rPr>
          <w:rFonts w:ascii="Calibri Light" w:eastAsia="Times New Roman" w:hAnsi="Calibri Light" w:cs="Calibri Light"/>
          <w:b/>
          <w:bCs/>
          <w:lang w:eastAsia="sl-SI"/>
        </w:rPr>
        <w:t xml:space="preserve">Ponudnik mora zagotoviti, da je ponujeno blago v skladu s tehničnim in drugimi zahtevami naročnika iz razpisne dokumentacije. </w:t>
      </w:r>
    </w:p>
    <w:p w14:paraId="72AC3079" w14:textId="15A4FF58" w:rsidR="009D1AEE" w:rsidRDefault="009D1AEE">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75E483F8" w14:textId="77777777" w:rsidR="00794D7C" w:rsidRDefault="00794D7C" w:rsidP="00093001">
      <w:pPr>
        <w:widowControl/>
        <w:autoSpaceDE/>
        <w:autoSpaceDN/>
        <w:spacing w:line="276" w:lineRule="auto"/>
        <w:jc w:val="both"/>
        <w:rPr>
          <w:rFonts w:ascii="Calibri Light" w:eastAsia="Times New Roman" w:hAnsi="Calibri Light" w:cs="Calibri Light"/>
          <w:lang w:eastAsia="sl-SI"/>
        </w:rPr>
      </w:pPr>
    </w:p>
    <w:p w14:paraId="5E0BD806" w14:textId="5AA7B95A" w:rsidR="00963D93" w:rsidRDefault="00963D93" w:rsidP="009D1AEE">
      <w:pPr>
        <w:widowControl/>
        <w:autoSpaceDE/>
        <w:autoSpaceDN/>
        <w:spacing w:line="276" w:lineRule="auto"/>
        <w:jc w:val="both"/>
        <w:rPr>
          <w:rFonts w:ascii="Calibri Light" w:eastAsia="Times New Roman" w:hAnsi="Calibri Light" w:cs="Calibri Light"/>
          <w:b/>
          <w:bCs/>
          <w:u w:val="single"/>
          <w:lang w:eastAsia="sl-SI"/>
        </w:rPr>
      </w:pPr>
      <w:bookmarkStart w:id="51" w:name="_Hlk98331663"/>
      <w:r w:rsidRPr="000B33BC">
        <w:rPr>
          <w:rFonts w:ascii="Calibri Light" w:eastAsia="Times New Roman" w:hAnsi="Calibri Light" w:cs="Calibri Light"/>
          <w:b/>
          <w:bCs/>
          <w:u w:val="single"/>
          <w:lang w:eastAsia="sl-SI"/>
        </w:rPr>
        <w:t>Garancijska doba</w:t>
      </w:r>
    </w:p>
    <w:p w14:paraId="6F7EA010" w14:textId="77777777" w:rsidR="009D1AEE" w:rsidRPr="009D1AEE" w:rsidRDefault="009D1AEE" w:rsidP="009D1AEE">
      <w:pPr>
        <w:widowControl/>
        <w:autoSpaceDE/>
        <w:autoSpaceDN/>
        <w:spacing w:line="276" w:lineRule="auto"/>
        <w:jc w:val="both"/>
        <w:rPr>
          <w:rFonts w:ascii="Calibri Light" w:eastAsia="Times New Roman" w:hAnsi="Calibri Light" w:cs="Calibri Light"/>
          <w:lang w:eastAsia="sl-SI"/>
        </w:rPr>
      </w:pPr>
    </w:p>
    <w:p w14:paraId="076B4F7A" w14:textId="67CF7501" w:rsidR="00963D93" w:rsidRDefault="00963D93"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mora zagotavljati garancijo </w:t>
      </w:r>
      <w:r w:rsidR="005F19AE" w:rsidRPr="000B33BC">
        <w:rPr>
          <w:rFonts w:ascii="Calibri Light" w:eastAsia="Times New Roman" w:hAnsi="Calibri Light" w:cs="Calibri Light"/>
          <w:b/>
          <w:bCs/>
          <w:u w:val="single"/>
          <w:lang w:eastAsia="sl-SI"/>
        </w:rPr>
        <w:t>najmanj</w:t>
      </w:r>
      <w:r w:rsidRPr="000B33BC">
        <w:rPr>
          <w:rFonts w:ascii="Calibri Light" w:eastAsia="Times New Roman" w:hAnsi="Calibri Light" w:cs="Calibri Light"/>
          <w:b/>
          <w:bCs/>
          <w:u w:val="single"/>
          <w:lang w:eastAsia="sl-SI"/>
        </w:rPr>
        <w:t xml:space="preserve"> </w:t>
      </w:r>
      <w:r w:rsidR="005F19AE" w:rsidRPr="000B33BC">
        <w:rPr>
          <w:rFonts w:ascii="Calibri Light" w:eastAsia="Times New Roman" w:hAnsi="Calibri Light" w:cs="Calibri Light"/>
          <w:b/>
          <w:bCs/>
          <w:u w:val="single"/>
          <w:lang w:eastAsia="sl-SI"/>
        </w:rPr>
        <w:t>36</w:t>
      </w:r>
      <w:r w:rsidRPr="000B33BC">
        <w:rPr>
          <w:rFonts w:ascii="Calibri Light" w:eastAsia="Times New Roman" w:hAnsi="Calibri Light" w:cs="Calibri Light"/>
          <w:b/>
          <w:bCs/>
          <w:u w:val="single"/>
          <w:lang w:eastAsia="sl-SI"/>
        </w:rPr>
        <w:t xml:space="preserve"> mesecev</w:t>
      </w:r>
      <w:r w:rsidRPr="000B33BC">
        <w:rPr>
          <w:rFonts w:ascii="Calibri Light" w:eastAsia="Times New Roman" w:hAnsi="Calibri Light" w:cs="Calibri Light"/>
          <w:lang w:eastAsia="sl-SI"/>
        </w:rPr>
        <w:t xml:space="preserve"> za </w:t>
      </w:r>
      <w:r w:rsidR="0002380A">
        <w:rPr>
          <w:rFonts w:ascii="Calibri Light" w:eastAsia="Times New Roman" w:hAnsi="Calibri Light" w:cs="Calibri Light"/>
          <w:lang w:eastAsia="sl-SI"/>
        </w:rPr>
        <w:t xml:space="preserve">vso vgrajeno opremo </w:t>
      </w:r>
      <w:r w:rsidRPr="000B33BC">
        <w:rPr>
          <w:rFonts w:ascii="Calibri Light" w:eastAsia="Times New Roman" w:hAnsi="Calibri Light" w:cs="Calibri Light"/>
          <w:lang w:eastAsia="sl-SI"/>
        </w:rPr>
        <w:t xml:space="preserve">in nadgradnjo. Začetek veljavnosti garancije od dneva </w:t>
      </w:r>
      <w:r w:rsidR="00D743DA">
        <w:rPr>
          <w:rFonts w:ascii="Calibri Light" w:eastAsia="Times New Roman" w:hAnsi="Calibri Light" w:cs="Calibri Light"/>
          <w:lang w:eastAsia="sl-SI"/>
        </w:rPr>
        <w:t>primopredaje.</w:t>
      </w:r>
    </w:p>
    <w:p w14:paraId="7E74EC6D" w14:textId="4E510188" w:rsidR="007D4695" w:rsidRDefault="007D4695" w:rsidP="004431E8">
      <w:pPr>
        <w:spacing w:line="276" w:lineRule="auto"/>
        <w:jc w:val="both"/>
        <w:rPr>
          <w:rFonts w:ascii="Calibri Light" w:eastAsia="Times New Roman" w:hAnsi="Calibri Light" w:cs="Calibri Light"/>
          <w:u w:val="single"/>
          <w:lang w:eastAsia="sl-SI"/>
        </w:rPr>
      </w:pPr>
      <w:r w:rsidRPr="007D4695">
        <w:rPr>
          <w:rFonts w:ascii="Calibri Light" w:eastAsia="Times New Roman" w:hAnsi="Calibri Light" w:cs="Calibri Light"/>
          <w:u w:val="single"/>
          <w:lang w:eastAsia="sl-SI"/>
        </w:rPr>
        <w:t>Življenjska doba tehnične</w:t>
      </w:r>
      <w:r>
        <w:rPr>
          <w:rFonts w:ascii="Calibri Light" w:eastAsia="Times New Roman" w:hAnsi="Calibri Light" w:cs="Calibri Light"/>
          <w:u w:val="single"/>
          <w:lang w:eastAsia="sl-SI"/>
        </w:rPr>
        <w:t xml:space="preserve"> opreme na delujočem vozilu mora znašati vsaj 10 let</w:t>
      </w:r>
      <w:r w:rsidR="00E8548E">
        <w:rPr>
          <w:rFonts w:ascii="Calibri Light" w:eastAsia="Times New Roman" w:hAnsi="Calibri Light" w:cs="Calibri Light"/>
          <w:u w:val="single"/>
          <w:lang w:eastAsia="sl-SI"/>
        </w:rPr>
        <w:t>.</w:t>
      </w:r>
    </w:p>
    <w:p w14:paraId="368EDBA7" w14:textId="77777777" w:rsidR="009D1AEE" w:rsidRDefault="009D1AEE" w:rsidP="004431E8">
      <w:pPr>
        <w:spacing w:line="276" w:lineRule="auto"/>
        <w:jc w:val="both"/>
        <w:rPr>
          <w:rFonts w:ascii="Calibri Light" w:eastAsia="Times New Roman" w:hAnsi="Calibri Light" w:cs="Calibri Light"/>
          <w:lang w:eastAsia="sl-SI"/>
        </w:rPr>
      </w:pPr>
    </w:p>
    <w:p w14:paraId="1C935E70" w14:textId="77777777" w:rsidR="008866C7" w:rsidRDefault="00D743DA" w:rsidP="004431E8">
      <w:pPr>
        <w:spacing w:line="276" w:lineRule="auto"/>
        <w:jc w:val="both"/>
        <w:rPr>
          <w:rFonts w:ascii="Calibri Light" w:eastAsia="Times New Roman" w:hAnsi="Calibri Light" w:cs="Calibri Light"/>
          <w:b/>
          <w:bCs/>
          <w:u w:val="single"/>
          <w:lang w:eastAsia="sl-SI"/>
        </w:rPr>
      </w:pPr>
      <w:r w:rsidRPr="00D743DA">
        <w:rPr>
          <w:rFonts w:ascii="Calibri Light" w:eastAsia="Times New Roman" w:hAnsi="Calibri Light" w:cs="Calibri Light"/>
          <w:b/>
          <w:bCs/>
          <w:u w:val="single"/>
          <w:lang w:eastAsia="sl-SI"/>
        </w:rPr>
        <w:t>Vzdrževanje</w:t>
      </w:r>
      <w:r w:rsidR="008866C7">
        <w:rPr>
          <w:rFonts w:ascii="Calibri Light" w:eastAsia="Times New Roman" w:hAnsi="Calibri Light" w:cs="Calibri Light"/>
          <w:b/>
          <w:bCs/>
          <w:u w:val="single"/>
          <w:lang w:eastAsia="sl-SI"/>
        </w:rPr>
        <w:t xml:space="preserve"> opreme</w:t>
      </w:r>
    </w:p>
    <w:p w14:paraId="369BF0C8" w14:textId="77777777" w:rsidR="008866C7" w:rsidRDefault="008866C7" w:rsidP="004431E8">
      <w:pPr>
        <w:spacing w:line="276" w:lineRule="auto"/>
        <w:jc w:val="both"/>
        <w:rPr>
          <w:rFonts w:ascii="Calibri Light" w:eastAsia="Times New Roman" w:hAnsi="Calibri Light" w:cs="Calibri Light"/>
          <w:b/>
          <w:bCs/>
          <w:u w:val="single"/>
          <w:lang w:eastAsia="sl-SI"/>
        </w:rPr>
      </w:pPr>
    </w:p>
    <w:p w14:paraId="081471E0" w14:textId="28B2BFB0" w:rsidR="00D743DA" w:rsidRDefault="008866C7" w:rsidP="00D743DA">
      <w:pPr>
        <w:spacing w:line="276" w:lineRule="auto"/>
        <w:jc w:val="both"/>
        <w:rPr>
          <w:rFonts w:ascii="Calibri Light" w:eastAsia="Times New Roman" w:hAnsi="Calibri Light" w:cs="Calibri Light"/>
          <w:lang w:eastAsia="sl-SI"/>
        </w:rPr>
      </w:pPr>
      <w:r w:rsidRPr="008866C7">
        <w:rPr>
          <w:rFonts w:ascii="Calibri Light" w:eastAsia="Times New Roman" w:hAnsi="Calibri Light" w:cs="Calibri Light"/>
          <w:lang w:eastAsia="sl-SI"/>
        </w:rPr>
        <w:t>Ponudnik mora</w:t>
      </w:r>
      <w:r w:rsidR="00D743DA" w:rsidRPr="008866C7">
        <w:rPr>
          <w:rFonts w:ascii="Calibri Light" w:eastAsia="Times New Roman" w:hAnsi="Calibri Light" w:cs="Calibri Light"/>
          <w:lang w:eastAsia="sl-SI"/>
        </w:rPr>
        <w:t xml:space="preserve"> </w:t>
      </w:r>
      <w:r w:rsidR="00FD41DF">
        <w:rPr>
          <w:rFonts w:ascii="Calibri Light" w:eastAsia="Times New Roman" w:hAnsi="Calibri Light" w:cs="Calibri Light"/>
          <w:lang w:eastAsia="sl-SI"/>
        </w:rPr>
        <w:t>za ponujeno opremo zagotoviti rezervne dele, tehnično podporo in redni servis v in po poteku garancijskega roka, torej v obdobju navedene življenjske dobe.</w:t>
      </w:r>
    </w:p>
    <w:bookmarkEnd w:id="51"/>
    <w:p w14:paraId="19E6AED7" w14:textId="77777777" w:rsidR="00D743DA" w:rsidRPr="000B33BC" w:rsidRDefault="00D743DA" w:rsidP="004431E8">
      <w:pPr>
        <w:spacing w:line="276" w:lineRule="auto"/>
        <w:jc w:val="both"/>
        <w:rPr>
          <w:rFonts w:ascii="Calibri Light" w:eastAsia="Times New Roman" w:hAnsi="Calibri Light" w:cs="Calibri Light"/>
          <w:lang w:eastAsia="sl-SI"/>
        </w:rPr>
      </w:pPr>
    </w:p>
    <w:p w14:paraId="0A31B195" w14:textId="77777777" w:rsidR="00963D93" w:rsidRPr="000B33BC" w:rsidRDefault="00963D93"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u w:val="single"/>
          <w:lang w:eastAsia="sl-SI"/>
        </w:rPr>
        <w:t>Dokazilo:</w:t>
      </w:r>
    </w:p>
    <w:p w14:paraId="2F764B2A" w14:textId="3397F9DE" w:rsidR="00963D93" w:rsidRPr="000B33BC" w:rsidRDefault="00963D93"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Izjava o sposobnosti za izvedbo posla in </w:t>
      </w:r>
      <w:r w:rsidR="00E8548E">
        <w:rPr>
          <w:rFonts w:ascii="Calibri Light" w:eastAsia="Times New Roman" w:hAnsi="Calibri Light" w:cs="Calibri Light"/>
          <w:lang w:eastAsia="sl-SI"/>
        </w:rPr>
        <w:t xml:space="preserve">o </w:t>
      </w:r>
      <w:r w:rsidRPr="000B33BC">
        <w:rPr>
          <w:rFonts w:ascii="Calibri Light" w:eastAsia="Times New Roman" w:hAnsi="Calibri Light" w:cs="Calibri Light"/>
          <w:lang w:eastAsia="sl-SI"/>
        </w:rPr>
        <w:t>garancijskem roku (OBR – 6)</w:t>
      </w:r>
    </w:p>
    <w:p w14:paraId="5E6A149F" w14:textId="5053E818" w:rsidR="00E07F3B" w:rsidRDefault="00E07F3B" w:rsidP="004431E8">
      <w:pPr>
        <w:widowControl/>
        <w:autoSpaceDE/>
        <w:autoSpaceDN/>
        <w:spacing w:line="276" w:lineRule="auto"/>
        <w:jc w:val="both"/>
        <w:rPr>
          <w:rFonts w:ascii="Calibri Light" w:eastAsia="Times New Roman" w:hAnsi="Calibri Light" w:cs="Calibri Light"/>
          <w:lang w:eastAsia="sl-SI"/>
        </w:rPr>
      </w:pPr>
    </w:p>
    <w:p w14:paraId="3DFBC62C" w14:textId="6449AE5C" w:rsidR="006122B0" w:rsidRDefault="006122B0" w:rsidP="004431E8">
      <w:pPr>
        <w:widowControl/>
        <w:autoSpaceDE/>
        <w:autoSpaceDN/>
        <w:spacing w:line="276" w:lineRule="auto"/>
        <w:jc w:val="both"/>
        <w:rPr>
          <w:rFonts w:ascii="Calibri Light" w:eastAsia="Times New Roman" w:hAnsi="Calibri Light" w:cs="Calibri Light"/>
          <w:b/>
          <w:bCs/>
          <w:u w:val="single"/>
          <w:lang w:eastAsia="sl-SI"/>
        </w:rPr>
      </w:pPr>
      <w:r w:rsidRPr="006122B0">
        <w:rPr>
          <w:rFonts w:ascii="Calibri Light" w:eastAsia="Times New Roman" w:hAnsi="Calibri Light" w:cs="Calibri Light"/>
          <w:b/>
          <w:bCs/>
          <w:u w:val="single"/>
          <w:lang w:eastAsia="sl-SI"/>
        </w:rPr>
        <w:t>Ostale zahteve</w:t>
      </w:r>
    </w:p>
    <w:p w14:paraId="79B2F61B" w14:textId="77777777" w:rsidR="0049116A" w:rsidRDefault="0049116A" w:rsidP="004431E8">
      <w:pPr>
        <w:widowControl/>
        <w:autoSpaceDE/>
        <w:autoSpaceDN/>
        <w:spacing w:line="276" w:lineRule="auto"/>
        <w:jc w:val="both"/>
        <w:rPr>
          <w:rFonts w:ascii="Calibri Light" w:eastAsia="Times New Roman" w:hAnsi="Calibri Light" w:cs="Calibri Light"/>
          <w:b/>
          <w:bCs/>
          <w:u w:val="single"/>
          <w:lang w:eastAsia="sl-SI"/>
        </w:rPr>
      </w:pPr>
    </w:p>
    <w:p w14:paraId="268E8695" w14:textId="4DE60819" w:rsidR="006122B0" w:rsidRPr="0049116A" w:rsidRDefault="0049116A" w:rsidP="004431E8">
      <w:pPr>
        <w:widowControl/>
        <w:autoSpaceDE/>
        <w:autoSpaceDN/>
        <w:spacing w:line="276" w:lineRule="auto"/>
        <w:jc w:val="both"/>
        <w:rPr>
          <w:rFonts w:ascii="Calibri Light" w:eastAsia="Times New Roman" w:hAnsi="Calibri Light" w:cs="Calibri Light"/>
          <w:lang w:eastAsia="sl-SI"/>
        </w:rPr>
      </w:pPr>
      <w:r w:rsidRPr="0049116A">
        <w:rPr>
          <w:rFonts w:ascii="Calibri Light" w:eastAsia="Times New Roman" w:hAnsi="Calibri Light" w:cs="Calibri Light"/>
          <w:lang w:eastAsia="sl-SI"/>
        </w:rPr>
        <w:t>Izbrani ponudnik mora v roku sedmih dni po razglasitvi rezultatov, na zahtevo naročnika, opraviti praktični preizkus namenske aplikacije in opreme vozil ter s tem dokazati skladnost ponudbe s tehničnimi zahtevami razpisa. Preizkus se izvede na enem od vozil naročnika, kjer se predstavi vse zahteve tehničnega specifikacije in aplikativnega vmesnika brez vključene integracije v informacijski sistem naročnika. V kolikor preizkus ne uspe, naročnik ni dolžan skleniti pogodbe z izbranim ponudnikom</w:t>
      </w:r>
    </w:p>
    <w:p w14:paraId="23BF8158" w14:textId="77777777" w:rsidR="006122B0" w:rsidRPr="0049116A" w:rsidRDefault="006122B0" w:rsidP="004431E8">
      <w:pPr>
        <w:widowControl/>
        <w:autoSpaceDE/>
        <w:autoSpaceDN/>
        <w:spacing w:line="276" w:lineRule="auto"/>
        <w:jc w:val="both"/>
        <w:rPr>
          <w:rFonts w:ascii="Calibri Light" w:eastAsia="Times New Roman" w:hAnsi="Calibri Light" w:cs="Calibri Light"/>
          <w:lang w:eastAsia="sl-SI"/>
        </w:rPr>
      </w:pPr>
    </w:p>
    <w:p w14:paraId="39A7583C" w14:textId="77777777" w:rsidR="006122B0" w:rsidRPr="0049116A" w:rsidRDefault="006122B0" w:rsidP="004431E8">
      <w:pPr>
        <w:widowControl/>
        <w:autoSpaceDE/>
        <w:autoSpaceDN/>
        <w:spacing w:line="276" w:lineRule="auto"/>
        <w:jc w:val="both"/>
        <w:rPr>
          <w:rFonts w:ascii="Calibri Light" w:eastAsia="Times New Roman" w:hAnsi="Calibri Light" w:cs="Calibri Light"/>
          <w:lang w:eastAsia="sl-SI"/>
        </w:rPr>
      </w:pPr>
    </w:p>
    <w:p w14:paraId="26A5F067" w14:textId="77777777" w:rsidR="00E07F3B" w:rsidRPr="000B33BC" w:rsidRDefault="00E07F3B" w:rsidP="004431E8">
      <w:pPr>
        <w:widowControl/>
        <w:autoSpaceDE/>
        <w:autoSpaceDN/>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u w:val="single"/>
          <w:lang w:eastAsia="sl-SI"/>
        </w:rPr>
        <w:t>Finančno zavarovanje za dobro izvedbo pogodbenih obveznosti</w:t>
      </w:r>
    </w:p>
    <w:p w14:paraId="470474B0" w14:textId="77777777" w:rsidR="00E07F3B" w:rsidRPr="000B33BC" w:rsidRDefault="00E07F3B" w:rsidP="004431E8">
      <w:pPr>
        <w:widowControl/>
        <w:autoSpaceDE/>
        <w:autoSpaceDN/>
        <w:spacing w:line="276" w:lineRule="auto"/>
        <w:jc w:val="both"/>
        <w:rPr>
          <w:rFonts w:ascii="Calibri Light" w:eastAsia="Times New Roman" w:hAnsi="Calibri Light" w:cs="Calibri Light"/>
          <w:b/>
          <w:lang w:eastAsia="sl-SI"/>
        </w:rPr>
      </w:pPr>
    </w:p>
    <w:p w14:paraId="10FD528A" w14:textId="2E35F3C5" w:rsidR="00E07F3B" w:rsidRPr="00A57349" w:rsidRDefault="00E07F3B" w:rsidP="004431E8">
      <w:pPr>
        <w:widowControl/>
        <w:autoSpaceDE/>
        <w:autoSpaceDN/>
        <w:spacing w:line="276" w:lineRule="auto"/>
        <w:jc w:val="both"/>
        <w:rPr>
          <w:rFonts w:ascii="Calibri Light" w:eastAsia="Times New Roman" w:hAnsi="Calibri Light" w:cs="Calibri Light"/>
          <w:color w:val="FF0000"/>
          <w:lang w:eastAsia="sl-SI"/>
        </w:rPr>
      </w:pPr>
      <w:r w:rsidRPr="00A57349">
        <w:rPr>
          <w:rFonts w:ascii="Calibri Light" w:eastAsia="Times New Roman" w:hAnsi="Calibri Light" w:cs="Calibri Light"/>
          <w:color w:val="FF0000"/>
          <w:lang w:eastAsia="sl-SI"/>
        </w:rPr>
        <w:t xml:space="preserve">Kot zavarovanje za dobro izvedbo pogodbenih obveznosti bo moral izbrani ponudnik predložiti </w:t>
      </w:r>
      <w:r w:rsidR="0049116A">
        <w:rPr>
          <w:rFonts w:ascii="Calibri Light" w:eastAsia="Times New Roman" w:hAnsi="Calibri Light" w:cs="Calibri Light"/>
          <w:color w:val="FF0000"/>
          <w:lang w:eastAsia="sl-SI"/>
        </w:rPr>
        <w:t>menično izjavo</w:t>
      </w:r>
      <w:r w:rsidRPr="00A57349">
        <w:rPr>
          <w:rFonts w:ascii="Calibri Light" w:eastAsia="Times New Roman" w:hAnsi="Calibri Light" w:cs="Calibri Light"/>
          <w:color w:val="FF0000"/>
          <w:lang w:eastAsia="sl-SI"/>
        </w:rPr>
        <w:t xml:space="preserve"> za dobro izvedbo pogodbenih obveznosti (skladno z OBR-9 v razpisni dokumentaciji) ali depozit.</w:t>
      </w:r>
    </w:p>
    <w:p w14:paraId="6154405D" w14:textId="77777777" w:rsidR="00E07F3B" w:rsidRPr="000B33BC" w:rsidRDefault="00E07F3B" w:rsidP="004431E8">
      <w:pPr>
        <w:widowControl/>
        <w:autoSpaceDE/>
        <w:autoSpaceDN/>
        <w:spacing w:line="276" w:lineRule="auto"/>
        <w:jc w:val="both"/>
        <w:rPr>
          <w:rFonts w:ascii="Calibri Light" w:eastAsia="Times New Roman" w:hAnsi="Calibri Light" w:cs="Calibri Light"/>
          <w:lang w:eastAsia="sl-SI"/>
        </w:rPr>
      </w:pPr>
    </w:p>
    <w:p w14:paraId="78360D84" w14:textId="06E198D3" w:rsidR="00E07F3B" w:rsidRPr="000B33BC" w:rsidRDefault="00E07F3B"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Zahtevana višina finančnega zavarovanja je 10 % skupne pogodbene vrednosti z DDV. Finančno zavarovanje mora veljati še trideset (30) dni po koncu veljavnosti pogodbe.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w:t>
      </w:r>
    </w:p>
    <w:p w14:paraId="4CB18A12" w14:textId="77777777" w:rsidR="00E07F3B" w:rsidRPr="000B33BC" w:rsidRDefault="00E07F3B" w:rsidP="004431E8">
      <w:pPr>
        <w:widowControl/>
        <w:autoSpaceDE/>
        <w:autoSpaceDN/>
        <w:spacing w:line="276" w:lineRule="auto"/>
        <w:jc w:val="both"/>
        <w:rPr>
          <w:rFonts w:ascii="Calibri Light" w:eastAsia="Times New Roman" w:hAnsi="Calibri Light" w:cs="Calibri Light"/>
          <w:lang w:eastAsia="sl-SI"/>
        </w:rPr>
      </w:pPr>
    </w:p>
    <w:p w14:paraId="520ABDF6" w14:textId="23F40E66" w:rsidR="00E07F3B" w:rsidRPr="00A57349" w:rsidRDefault="00E07F3B" w:rsidP="004431E8">
      <w:pPr>
        <w:widowControl/>
        <w:autoSpaceDE/>
        <w:autoSpaceDN/>
        <w:spacing w:line="276" w:lineRule="auto"/>
        <w:jc w:val="both"/>
        <w:rPr>
          <w:rFonts w:ascii="Calibri Light" w:eastAsia="Times New Roman" w:hAnsi="Calibri Light" w:cs="Calibri Light"/>
          <w:color w:val="FF0000"/>
          <w:lang w:eastAsia="sl-SI"/>
        </w:rPr>
      </w:pPr>
      <w:r w:rsidRPr="00A57349">
        <w:rPr>
          <w:rFonts w:ascii="Calibri Light" w:eastAsia="Times New Roman" w:hAnsi="Calibri Light" w:cs="Calibri Light"/>
          <w:color w:val="FF0000"/>
          <w:lang w:eastAsia="sl-SI"/>
        </w:rPr>
        <w:t xml:space="preserve">Ponudnik priloži k ponudbi podpisan vzorec </w:t>
      </w:r>
      <w:r w:rsidR="00A57349">
        <w:rPr>
          <w:rFonts w:ascii="Calibri Light" w:eastAsia="Times New Roman" w:hAnsi="Calibri Light" w:cs="Calibri Light"/>
          <w:color w:val="FF0000"/>
          <w:lang w:eastAsia="sl-SI"/>
        </w:rPr>
        <w:t>menične izjave.</w:t>
      </w:r>
    </w:p>
    <w:p w14:paraId="0F78D965" w14:textId="77777777" w:rsidR="00E07F3B" w:rsidRPr="000B33BC" w:rsidRDefault="00E07F3B" w:rsidP="004431E8">
      <w:pPr>
        <w:widowControl/>
        <w:autoSpaceDE/>
        <w:autoSpaceDN/>
        <w:spacing w:line="276" w:lineRule="auto"/>
        <w:jc w:val="both"/>
        <w:rPr>
          <w:rFonts w:ascii="Calibri Light" w:eastAsia="Times New Roman" w:hAnsi="Calibri Light" w:cs="Calibri Light"/>
          <w:b/>
          <w:lang w:eastAsia="sl-SI"/>
        </w:rPr>
      </w:pPr>
    </w:p>
    <w:p w14:paraId="2B4DC485" w14:textId="3BD7D513" w:rsidR="00E07F3B" w:rsidRPr="000B33BC" w:rsidRDefault="00E07F3B" w:rsidP="00A57349">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 finančn</w:t>
      </w:r>
      <w:r w:rsidR="00A57349">
        <w:rPr>
          <w:rFonts w:ascii="Calibri Light" w:eastAsia="Times New Roman" w:hAnsi="Calibri Light" w:cs="Calibri Light"/>
          <w:lang w:eastAsia="sl-SI"/>
        </w:rPr>
        <w:t>o</w:t>
      </w:r>
      <w:r w:rsidRPr="000B33BC">
        <w:rPr>
          <w:rFonts w:ascii="Calibri Light" w:eastAsia="Times New Roman" w:hAnsi="Calibri Light" w:cs="Calibri Light"/>
          <w:lang w:eastAsia="sl-SI"/>
        </w:rPr>
        <w:t xml:space="preserve"> zavarovanj</w:t>
      </w:r>
      <w:r w:rsidR="00A57349">
        <w:rPr>
          <w:rFonts w:ascii="Calibri Light" w:eastAsia="Times New Roman" w:hAnsi="Calibri Light" w:cs="Calibri Light"/>
          <w:lang w:eastAsia="sl-SI"/>
        </w:rPr>
        <w:t>e</w:t>
      </w:r>
      <w:r w:rsidRPr="000B33BC">
        <w:rPr>
          <w:rFonts w:ascii="Calibri Light" w:eastAsia="Times New Roman" w:hAnsi="Calibri Light" w:cs="Calibri Light"/>
          <w:lang w:eastAsia="sl-SI"/>
        </w:rPr>
        <w:t xml:space="preserve"> velja, da mora biti nepreklicn</w:t>
      </w:r>
      <w:r w:rsidR="00A57349">
        <w:rPr>
          <w:rFonts w:ascii="Calibri Light" w:eastAsia="Times New Roman" w:hAnsi="Calibri Light" w:cs="Calibri Light"/>
          <w:lang w:eastAsia="sl-SI"/>
        </w:rPr>
        <w:t>o</w:t>
      </w:r>
      <w:r w:rsidRPr="000B33BC">
        <w:rPr>
          <w:rFonts w:ascii="Calibri Light" w:eastAsia="Times New Roman" w:hAnsi="Calibri Light" w:cs="Calibri Light"/>
          <w:lang w:eastAsia="sl-SI"/>
        </w:rPr>
        <w:t>, brezpogojn</w:t>
      </w:r>
      <w:r w:rsidR="00A57349">
        <w:rPr>
          <w:rFonts w:ascii="Calibri Light" w:eastAsia="Times New Roman" w:hAnsi="Calibri Light" w:cs="Calibri Light"/>
          <w:lang w:eastAsia="sl-SI"/>
        </w:rPr>
        <w:t>o</w:t>
      </w:r>
      <w:r w:rsidRPr="000B33BC">
        <w:rPr>
          <w:rFonts w:ascii="Calibri Light" w:eastAsia="Times New Roman" w:hAnsi="Calibri Light" w:cs="Calibri Light"/>
          <w:lang w:eastAsia="sl-SI"/>
        </w:rPr>
        <w:t xml:space="preserve"> in plačljiv</w:t>
      </w:r>
      <w:r w:rsidR="00A57349">
        <w:rPr>
          <w:rFonts w:ascii="Calibri Light" w:eastAsia="Times New Roman" w:hAnsi="Calibri Light" w:cs="Calibri Light"/>
          <w:lang w:eastAsia="sl-SI"/>
        </w:rPr>
        <w:t>o</w:t>
      </w:r>
      <w:r w:rsidRPr="000B33BC">
        <w:rPr>
          <w:rFonts w:ascii="Calibri Light" w:eastAsia="Times New Roman" w:hAnsi="Calibri Light" w:cs="Calibri Light"/>
          <w:lang w:eastAsia="sl-SI"/>
        </w:rPr>
        <w:t xml:space="preserve"> na prvi poziv ter morata biti izdana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w:t>
      </w:r>
      <w:r w:rsidRPr="000B33BC">
        <w:rPr>
          <w:rFonts w:ascii="Calibri Light" w:eastAsia="Times New Roman" w:hAnsi="Calibri Light" w:cs="Calibri Light"/>
          <w:lang w:eastAsia="sl-SI"/>
        </w:rPr>
        <w:lastRenderedPageBreak/>
        <w:t>in banko.</w:t>
      </w:r>
      <w:r w:rsidR="00A57349">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Pri ponudbi s podizvajalci finančni zavarovanji predloži glavni ponudnik, pri skupni ponudbi pa nosilec posla.</w:t>
      </w:r>
      <w:r w:rsidRPr="000B33BC">
        <w:rPr>
          <w:rFonts w:ascii="Calibri Light" w:eastAsia="Times New Roman" w:hAnsi="Calibri Light" w:cs="Calibri Light"/>
          <w:lang w:eastAsia="sl-SI"/>
        </w:rPr>
        <w:br w:type="page"/>
      </w:r>
    </w:p>
    <w:p w14:paraId="43D32997" w14:textId="77777777" w:rsidR="008B66FD" w:rsidRPr="000B33BC" w:rsidRDefault="008B66FD" w:rsidP="004431E8">
      <w:pPr>
        <w:spacing w:line="276" w:lineRule="auto"/>
        <w:jc w:val="both"/>
        <w:rPr>
          <w:rFonts w:ascii="Calibri Light" w:eastAsia="Times New Roman" w:hAnsi="Calibri Light" w:cs="Calibri Light"/>
          <w:lang w:eastAsia="sl-SI"/>
        </w:rPr>
      </w:pPr>
    </w:p>
    <w:p w14:paraId="6DF68061" w14:textId="754CE19E" w:rsidR="005E6959" w:rsidRPr="000B33BC" w:rsidRDefault="005E6959" w:rsidP="004431E8">
      <w:pPr>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u w:val="single"/>
          <w:lang w:eastAsia="sl-SI"/>
        </w:rPr>
        <w:t>OMEJITEV POSLOVANJA IN PREPREČEVANJE NASPROTJA INTERESOV</w:t>
      </w:r>
    </w:p>
    <w:p w14:paraId="24A7FF67" w14:textId="77777777" w:rsidR="005E6959" w:rsidRPr="000B33BC" w:rsidRDefault="005E6959" w:rsidP="004431E8">
      <w:pPr>
        <w:spacing w:line="276" w:lineRule="auto"/>
        <w:jc w:val="both"/>
        <w:rPr>
          <w:rFonts w:ascii="Calibri Light" w:eastAsia="Times New Roman" w:hAnsi="Calibri Light" w:cs="Calibri Light"/>
          <w:b/>
          <w:lang w:eastAsia="sl-SI"/>
        </w:rPr>
      </w:pPr>
    </w:p>
    <w:p w14:paraId="5BFDD720"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Naročnik je dolžan zaradi transparentnosti posla in preprečitve korupcijskih tveganj skladno s 6. odstavkom 14. Zakona o integriteti in preprečevanju korupcije (Uradni list RS, št. 69/11 in 158/20)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432D61F" w14:textId="77777777" w:rsidR="005E6959" w:rsidRPr="000B33BC" w:rsidRDefault="005E6959" w:rsidP="004431E8">
      <w:pPr>
        <w:spacing w:line="276" w:lineRule="auto"/>
        <w:jc w:val="both"/>
        <w:rPr>
          <w:rFonts w:ascii="Calibri Light" w:eastAsia="Times New Roman" w:hAnsi="Calibri Light" w:cs="Calibri Light"/>
          <w:lang w:eastAsia="sl-SI"/>
        </w:rPr>
      </w:pPr>
    </w:p>
    <w:p w14:paraId="1D4D2188"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Ponudnik ne sme biti uvrščen v evidenco poslovnih subjektov iz 35. člena Zakona o integriteti in preprečevanju korupcije (Uradni list RS, št. 69/11 in 158/20; v nadaljevanju </w:t>
      </w:r>
      <w:proofErr w:type="spellStart"/>
      <w:r w:rsidRPr="000B33BC">
        <w:rPr>
          <w:rFonts w:ascii="Calibri Light" w:eastAsia="Times New Roman" w:hAnsi="Calibri Light" w:cs="Calibri Light"/>
          <w:lang w:eastAsia="sl-SI"/>
        </w:rPr>
        <w:t>ZIntPK</w:t>
      </w:r>
      <w:proofErr w:type="spellEnd"/>
      <w:r w:rsidRPr="000B33BC">
        <w:rPr>
          <w:rFonts w:ascii="Calibri Light" w:eastAsia="Times New Roman" w:hAnsi="Calibri Light" w:cs="Calibri Light"/>
          <w:lang w:eastAsia="sl-SI"/>
        </w:rPr>
        <w:t>) oziroma funkcionar naročnika ali njegov družinski član ne sme biti udeležen kot poslovodja, član poslovodstva ali zakoniti</w:t>
      </w:r>
    </w:p>
    <w:p w14:paraId="330C0FB6"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zastopnik ali neposredno ali preko drugih pravnih oseb v več kot pet odstotnem (5 %) deležu udeležen</w:t>
      </w:r>
    </w:p>
    <w:p w14:paraId="70C38085"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pri ustanoviteljskih pravicah, upravljanju ali kapitalu ponudnika.</w:t>
      </w:r>
    </w:p>
    <w:p w14:paraId="1726727E" w14:textId="77777777" w:rsidR="005E6959" w:rsidRPr="000B33BC" w:rsidRDefault="005E6959" w:rsidP="004431E8">
      <w:pPr>
        <w:spacing w:line="276" w:lineRule="auto"/>
        <w:jc w:val="both"/>
        <w:rPr>
          <w:rFonts w:ascii="Calibri Light" w:eastAsia="Times New Roman" w:hAnsi="Calibri Light" w:cs="Calibri Light"/>
          <w:lang w:eastAsia="sl-SI"/>
        </w:rPr>
      </w:pPr>
    </w:p>
    <w:p w14:paraId="39030F22"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Na poziv naročnika bo moral izbrani ponudnik v postopku javnega naročanja ali pri izvajanju javnega naročila, v roku osem dni od prejema poziva, posredovati podatke o:</w:t>
      </w:r>
    </w:p>
    <w:p w14:paraId="45687081"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w:t>
      </w:r>
      <w:r w:rsidRPr="000B33BC">
        <w:rPr>
          <w:rFonts w:ascii="Calibri Light" w:eastAsia="Times New Roman" w:hAnsi="Calibri Light" w:cs="Calibri Light"/>
          <w:lang w:eastAsia="sl-SI"/>
        </w:rPr>
        <w:tab/>
        <w:t xml:space="preserve">svojih ustanoviteljih, družbenikih, vključno s tihimi družbeniki, delničarji, </w:t>
      </w:r>
      <w:proofErr w:type="spellStart"/>
      <w:r w:rsidRPr="000B33BC">
        <w:rPr>
          <w:rFonts w:ascii="Calibri Light" w:eastAsia="Times New Roman" w:hAnsi="Calibri Light" w:cs="Calibri Light"/>
          <w:lang w:eastAsia="sl-SI"/>
        </w:rPr>
        <w:t>komanditistihh</w:t>
      </w:r>
      <w:proofErr w:type="spellEnd"/>
      <w:r w:rsidRPr="000B33BC">
        <w:rPr>
          <w:rFonts w:ascii="Calibri Light" w:eastAsia="Times New Roman" w:hAnsi="Calibri Light" w:cs="Calibri Light"/>
          <w:lang w:eastAsia="sl-SI"/>
        </w:rPr>
        <w:t xml:space="preserve"> ali</w:t>
      </w:r>
    </w:p>
    <w:p w14:paraId="52B0E6F2"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drugih lastnikih in podatke o lastniških deležih navedenih oseb,</w:t>
      </w:r>
    </w:p>
    <w:p w14:paraId="6798A2D6"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gospodarskih subjektih, za katere se glede na določbe zakona, ki ureja gospodarske družbe, šteje, da so z njimi povezane družbe (</w:t>
      </w:r>
      <w:r w:rsidRPr="00E24B8A">
        <w:rPr>
          <w:rFonts w:ascii="Calibri Light" w:eastAsia="Times New Roman" w:hAnsi="Calibri Light" w:cs="Calibri Light"/>
          <w:highlight w:val="yellow"/>
          <w:lang w:eastAsia="sl-SI"/>
        </w:rPr>
        <w:t>Izjava o posredovanju podatkov</w:t>
      </w:r>
      <w:r w:rsidRPr="000B33BC">
        <w:rPr>
          <w:rFonts w:ascii="Calibri Light" w:eastAsia="Times New Roman" w:hAnsi="Calibri Light" w:cs="Calibri Light"/>
          <w:lang w:eastAsia="sl-SI"/>
        </w:rPr>
        <w:t xml:space="preserve"> (OBR-4).</w:t>
      </w:r>
    </w:p>
    <w:p w14:paraId="65ABCC2C" w14:textId="77777777" w:rsidR="005E6959" w:rsidRPr="000B33BC" w:rsidRDefault="005E6959" w:rsidP="004431E8">
      <w:pPr>
        <w:spacing w:line="276" w:lineRule="auto"/>
        <w:jc w:val="both"/>
        <w:rPr>
          <w:rFonts w:ascii="Calibri Light" w:eastAsia="Times New Roman" w:hAnsi="Calibri Light" w:cs="Calibri Light"/>
          <w:lang w:eastAsia="sl-SI"/>
        </w:rPr>
      </w:pPr>
    </w:p>
    <w:p w14:paraId="0AC4AB6C" w14:textId="77777777" w:rsidR="005E6959" w:rsidRPr="000B33BC" w:rsidRDefault="005E6959" w:rsidP="004431E8">
      <w:pPr>
        <w:spacing w:line="276" w:lineRule="auto"/>
        <w:jc w:val="both"/>
        <w:rPr>
          <w:rFonts w:ascii="Calibri Light" w:eastAsia="Times New Roman" w:hAnsi="Calibri Light" w:cs="Calibri Light"/>
          <w:lang w:eastAsia="sl-SI"/>
        </w:rPr>
      </w:pPr>
    </w:p>
    <w:p w14:paraId="35F1163E" w14:textId="77777777" w:rsidR="005E6959" w:rsidRPr="000B33BC" w:rsidRDefault="005E6959" w:rsidP="004431E8">
      <w:pPr>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u w:val="single"/>
          <w:lang w:eastAsia="sl-SI"/>
        </w:rPr>
        <w:t>LISTINE ZA DOKAZOVANJE</w:t>
      </w:r>
    </w:p>
    <w:p w14:paraId="7CEF115A" w14:textId="77777777" w:rsidR="005E6959" w:rsidRPr="000B33BC" w:rsidRDefault="005E6959" w:rsidP="004431E8">
      <w:pPr>
        <w:spacing w:line="276" w:lineRule="auto"/>
        <w:jc w:val="both"/>
        <w:rPr>
          <w:rFonts w:ascii="Calibri Light" w:eastAsia="Times New Roman" w:hAnsi="Calibri Light" w:cs="Calibri Light"/>
          <w:b/>
          <w:lang w:eastAsia="sl-SI"/>
        </w:rPr>
      </w:pPr>
    </w:p>
    <w:p w14:paraId="7A7998D0"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Listine za dokazovanje so lahko predložene v fotokopijah. Listine morajo odražati aktualno stanje razen, če je izrecno zahtevana listina za določeno obdobje.</w:t>
      </w:r>
    </w:p>
    <w:p w14:paraId="25E84BCA" w14:textId="77777777" w:rsidR="005E6959" w:rsidRPr="000B33BC" w:rsidRDefault="005E6959" w:rsidP="004431E8">
      <w:pPr>
        <w:spacing w:line="276" w:lineRule="auto"/>
        <w:jc w:val="both"/>
        <w:rPr>
          <w:rFonts w:ascii="Calibri Light" w:eastAsia="Times New Roman" w:hAnsi="Calibri Light" w:cs="Calibri Light"/>
          <w:lang w:eastAsia="sl-SI"/>
        </w:rPr>
      </w:pPr>
    </w:p>
    <w:p w14:paraId="5BB05155"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162D18A0" w14:textId="77777777" w:rsidR="005E6959" w:rsidRPr="000B33BC" w:rsidRDefault="005E6959" w:rsidP="004431E8">
      <w:pPr>
        <w:spacing w:line="276" w:lineRule="auto"/>
        <w:jc w:val="both"/>
        <w:rPr>
          <w:rFonts w:ascii="Calibri Light" w:eastAsia="Times New Roman" w:hAnsi="Calibri Light" w:cs="Calibri Light"/>
          <w:lang w:eastAsia="sl-SI"/>
        </w:rPr>
      </w:pPr>
    </w:p>
    <w:p w14:paraId="5B16776F" w14:textId="77777777" w:rsidR="005E6959" w:rsidRPr="000B33BC" w:rsidRDefault="005E6959" w:rsidP="004431E8">
      <w:pPr>
        <w:spacing w:line="276" w:lineRule="auto"/>
        <w:jc w:val="both"/>
        <w:rPr>
          <w:rFonts w:ascii="Calibri Light" w:eastAsia="Times New Roman" w:hAnsi="Calibri Light" w:cs="Calibri Light"/>
          <w:b/>
          <w:bCs/>
          <w:lang w:eastAsia="sl-SI"/>
        </w:rPr>
      </w:pPr>
      <w:r w:rsidRPr="000B33BC">
        <w:rPr>
          <w:rFonts w:ascii="Calibri Light" w:eastAsia="Times New Roman" w:hAnsi="Calibri Light" w:cs="Calibri Light"/>
          <w:b/>
          <w:bCs/>
          <w:lang w:eastAsia="sl-SI"/>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07F0B7D7" w14:textId="77777777" w:rsidR="005E6959" w:rsidRPr="000B33BC" w:rsidRDefault="005E6959" w:rsidP="004431E8">
      <w:pPr>
        <w:spacing w:line="276" w:lineRule="auto"/>
        <w:jc w:val="both"/>
        <w:rPr>
          <w:rFonts w:ascii="Calibri Light" w:eastAsia="Times New Roman" w:hAnsi="Calibri Light" w:cs="Calibri Light"/>
          <w:b/>
          <w:lang w:eastAsia="sl-SI"/>
        </w:rPr>
      </w:pPr>
    </w:p>
    <w:p w14:paraId="38C976C4"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4A0138D" w14:textId="77777777" w:rsidR="008B66FD" w:rsidRPr="000B33BC" w:rsidRDefault="008B66FD"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1A46713F" w14:textId="6178DC16"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lastRenderedPageBreak/>
        <w:t>Ponudnik, ki odda ponudbo, pod kazensko in materialno odgovornostjo jamči, da so vsi podatki in dokumenti, podani v ponudbi, resnični, in da priložena dokumentacija ustreza originalu. V nasprotnem primeru ponudnik naročniku oziroma posameznemu naročniku odgovarja za vso škodo, ki mu je/jima je nastala.</w:t>
      </w:r>
    </w:p>
    <w:p w14:paraId="1B73504F" w14:textId="77777777" w:rsidR="005E6959" w:rsidRPr="000B33BC" w:rsidRDefault="005E6959" w:rsidP="004431E8">
      <w:pPr>
        <w:spacing w:line="276" w:lineRule="auto"/>
        <w:jc w:val="both"/>
        <w:rPr>
          <w:rFonts w:ascii="Calibri Light" w:eastAsia="Times New Roman" w:hAnsi="Calibri Light" w:cs="Calibri Light"/>
          <w:lang w:eastAsia="sl-SI"/>
        </w:rPr>
      </w:pPr>
    </w:p>
    <w:p w14:paraId="31DCB90C" w14:textId="77777777" w:rsidR="005E6959" w:rsidRPr="000B33BC" w:rsidRDefault="005E6959" w:rsidP="004431E8">
      <w:pPr>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Predmet ponudbe mora izpolnjevati najmanj minimalne tehnične zahteve, navedene v tej tehnični</w:t>
      </w:r>
      <w:r w:rsidR="00194D08"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dokumentaciji, ki je sestavni del razpisne dokumentacije.</w:t>
      </w:r>
    </w:p>
    <w:p w14:paraId="4E0CCE12" w14:textId="77777777" w:rsidR="00E24B8A" w:rsidRDefault="00E24B8A" w:rsidP="004431E8">
      <w:pPr>
        <w:keepNext/>
        <w:widowControl/>
        <w:autoSpaceDE/>
        <w:autoSpaceDN/>
        <w:spacing w:line="276" w:lineRule="auto"/>
        <w:jc w:val="both"/>
        <w:outlineLvl w:val="0"/>
        <w:rPr>
          <w:rFonts w:ascii="Calibri Light" w:eastAsia="Times New Roman" w:hAnsi="Calibri Light" w:cs="Calibri Light"/>
          <w:b/>
          <w:bCs/>
          <w:lang w:eastAsia="sl-SI"/>
        </w:rPr>
      </w:pPr>
      <w:bookmarkStart w:id="52" w:name="_Toc42806950"/>
      <w:bookmarkStart w:id="53" w:name="_Toc42807311"/>
      <w:bookmarkStart w:id="54" w:name="_Toc42807643"/>
      <w:bookmarkStart w:id="55" w:name="_Toc52966939"/>
    </w:p>
    <w:p w14:paraId="7BB3CCBC" w14:textId="42FBB99F" w:rsidR="006B259C" w:rsidRPr="00603AF4" w:rsidRDefault="00603AF4" w:rsidP="004431E8">
      <w:pPr>
        <w:keepNext/>
        <w:widowControl/>
        <w:autoSpaceDE/>
        <w:autoSpaceDN/>
        <w:spacing w:line="276" w:lineRule="auto"/>
        <w:jc w:val="both"/>
        <w:outlineLvl w:val="0"/>
        <w:rPr>
          <w:rFonts w:ascii="Calibri Light" w:eastAsia="Times New Roman" w:hAnsi="Calibri Light" w:cs="Calibri Light"/>
          <w:b/>
          <w:bCs/>
          <w:lang w:eastAsia="sl-SI"/>
        </w:rPr>
      </w:pPr>
      <w:r w:rsidRPr="00603AF4">
        <w:rPr>
          <w:rFonts w:ascii="Calibri Light" w:eastAsia="Times New Roman" w:hAnsi="Calibri Light" w:cs="Calibri Light"/>
          <w:b/>
          <w:bCs/>
          <w:lang w:eastAsia="sl-SI"/>
        </w:rPr>
        <w:t>Ponudnik mora ponuditi vsa zahtevana razpisana dela.</w:t>
      </w:r>
    </w:p>
    <w:p w14:paraId="15BCCFAA" w14:textId="77777777" w:rsidR="00603AF4" w:rsidRPr="000B33BC" w:rsidRDefault="00603AF4" w:rsidP="004431E8">
      <w:pPr>
        <w:keepNext/>
        <w:widowControl/>
        <w:autoSpaceDE/>
        <w:autoSpaceDN/>
        <w:spacing w:line="276" w:lineRule="auto"/>
        <w:jc w:val="both"/>
        <w:outlineLvl w:val="0"/>
        <w:rPr>
          <w:rFonts w:ascii="Calibri Light" w:eastAsia="Times New Roman" w:hAnsi="Calibri Light" w:cs="Calibri Light"/>
          <w:lang w:eastAsia="sl-SI"/>
        </w:rPr>
      </w:pPr>
    </w:p>
    <w:p w14:paraId="3BC23E29" w14:textId="77777777" w:rsidR="00607EED" w:rsidRPr="000B33BC" w:rsidRDefault="00607EED" w:rsidP="004431E8">
      <w:pPr>
        <w:keepNext/>
        <w:widowControl/>
        <w:autoSpaceDE/>
        <w:autoSpaceDN/>
        <w:spacing w:line="276" w:lineRule="auto"/>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t>Merilo za izbor</w:t>
      </w:r>
      <w:bookmarkEnd w:id="52"/>
      <w:bookmarkEnd w:id="53"/>
      <w:bookmarkEnd w:id="54"/>
      <w:bookmarkEnd w:id="55"/>
    </w:p>
    <w:p w14:paraId="25D77A18"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5673C455" w14:textId="77777777" w:rsidR="00611DEA" w:rsidRPr="000B33BC" w:rsidRDefault="00611DEA"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Merilo za izbor je ekonomsko najugodnejša ponudba (prvi odstavek 84. člena ZJN-3).</w:t>
      </w:r>
    </w:p>
    <w:p w14:paraId="323FD403" w14:textId="77777777" w:rsidR="00F16C2B" w:rsidRPr="000B33BC" w:rsidRDefault="00F16C2B" w:rsidP="004431E8">
      <w:pPr>
        <w:widowControl/>
        <w:autoSpaceDE/>
        <w:autoSpaceDN/>
        <w:spacing w:line="276" w:lineRule="auto"/>
        <w:jc w:val="both"/>
        <w:rPr>
          <w:rFonts w:ascii="Calibri Light" w:eastAsia="Times New Roman" w:hAnsi="Calibri Light" w:cs="Calibri Light"/>
          <w:lang w:eastAsia="sl-SI"/>
        </w:rPr>
      </w:pPr>
    </w:p>
    <w:p w14:paraId="55B5367A" w14:textId="77777777" w:rsidR="009640F0" w:rsidRPr="000B33BC" w:rsidRDefault="00611DEA"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Ekonomsko najugodnejša ponudba je tista ponudba, v kateri bo ponujena najnižja ponudbena vrednost </w:t>
      </w:r>
      <w:r w:rsidR="00B5215B" w:rsidRPr="000B33BC">
        <w:rPr>
          <w:rFonts w:ascii="Calibri Light" w:eastAsia="Times New Roman" w:hAnsi="Calibri Light" w:cs="Calibri Light"/>
          <w:lang w:eastAsia="sl-SI"/>
        </w:rPr>
        <w:t>iz</w:t>
      </w:r>
      <w:r w:rsidRPr="000B33BC">
        <w:rPr>
          <w:rFonts w:ascii="Calibri Light" w:eastAsia="Times New Roman" w:hAnsi="Calibri Light" w:cs="Calibri Light"/>
          <w:lang w:eastAsia="sl-SI"/>
        </w:rPr>
        <w:t xml:space="preserve"> ponudbenega predračuna</w:t>
      </w:r>
      <w:r w:rsidR="00B5215B" w:rsidRPr="000B33BC">
        <w:rPr>
          <w:rFonts w:ascii="Calibri Light" w:eastAsia="Times New Roman" w:hAnsi="Calibri Light" w:cs="Calibri Light"/>
          <w:lang w:eastAsia="sl-SI"/>
        </w:rPr>
        <w:t>.</w:t>
      </w:r>
    </w:p>
    <w:p w14:paraId="23F7D9C9" w14:textId="77777777" w:rsidR="007F4847" w:rsidRPr="000B33BC" w:rsidRDefault="007F4847" w:rsidP="004431E8">
      <w:pPr>
        <w:widowControl/>
        <w:autoSpaceDE/>
        <w:autoSpaceDN/>
        <w:spacing w:line="276" w:lineRule="auto"/>
        <w:jc w:val="both"/>
        <w:rPr>
          <w:rFonts w:ascii="Calibri Light" w:eastAsia="Times New Roman" w:hAnsi="Calibri Light" w:cs="Calibri Light"/>
          <w:lang w:eastAsia="sl-SI"/>
        </w:rPr>
      </w:pPr>
    </w:p>
    <w:p w14:paraId="766ACA55" w14:textId="77777777" w:rsidR="00611DEA" w:rsidRPr="000B33BC" w:rsidRDefault="00611DEA"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 kolikor bo več ponudnikov predložilo dopustno ponudbo z enako najnižjo ponudbeno vrednostjo, bo naročnik ponudnika izbral z žrebom. Take ponudnike bo naročnik pisno obvestil o žrebu in jim omogočil prisotnost na žrebu. Žreb po potekal v prostorih naročnika. Izbran bo tisti ponudnik, ki bo prvi izžreban. Naročnik bo o žrebu vodil zapisnik, ki ga bo vročil ponudnikom, pisno vabljenim na žreb.</w:t>
      </w:r>
    </w:p>
    <w:p w14:paraId="79E128AB" w14:textId="77777777" w:rsidR="00F76816" w:rsidRPr="000B33BC" w:rsidRDefault="00F76816" w:rsidP="004431E8">
      <w:pPr>
        <w:widowControl/>
        <w:autoSpaceDE/>
        <w:autoSpaceDN/>
        <w:spacing w:line="276" w:lineRule="auto"/>
        <w:jc w:val="both"/>
        <w:rPr>
          <w:rFonts w:ascii="Calibri Light" w:eastAsia="Times New Roman" w:hAnsi="Calibri Light" w:cs="Calibri Light"/>
          <w:lang w:eastAsia="sl-SI" w:bidi="sl-SI"/>
        </w:rPr>
      </w:pPr>
    </w:p>
    <w:p w14:paraId="4DE229D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V primeru, da bo naročnik pri pregledu in ocenjevanju ponudb odkril očitne računske napake, bo ravnal v skladu s sedmim odstavkom 89. člena ZJN-3.</w:t>
      </w:r>
    </w:p>
    <w:p w14:paraId="786B474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469BA2BA" w14:textId="77777777" w:rsidR="00607EED" w:rsidRPr="000B33BC" w:rsidRDefault="00607EED" w:rsidP="004431E8">
      <w:pPr>
        <w:widowControl/>
        <w:autoSpaceDE/>
        <w:autoSpaceDN/>
        <w:spacing w:line="276" w:lineRule="auto"/>
        <w:jc w:val="both"/>
        <w:rPr>
          <w:rFonts w:ascii="Calibri Light" w:eastAsia="Times New Roman" w:hAnsi="Calibri Light" w:cs="Calibri Light"/>
          <w:b/>
          <w:lang w:eastAsia="sl-SI" w:bidi="sl-SI"/>
        </w:rPr>
      </w:pPr>
      <w:r w:rsidRPr="000B33BC">
        <w:rPr>
          <w:rFonts w:ascii="Calibri Light" w:eastAsia="Times New Roman" w:hAnsi="Calibri Light" w:cs="Calibri Light"/>
          <w:b/>
          <w:lang w:eastAsia="sl-SI" w:bidi="sl-SI"/>
        </w:rPr>
        <w:t>Ponudnik v sistemu e-JN predračun naloži v razdelek »Predračun« v .</w:t>
      </w:r>
      <w:proofErr w:type="spellStart"/>
      <w:r w:rsidRPr="000B33BC">
        <w:rPr>
          <w:rFonts w:ascii="Calibri Light" w:eastAsia="Times New Roman" w:hAnsi="Calibri Light" w:cs="Calibri Light"/>
          <w:b/>
          <w:lang w:eastAsia="sl-SI" w:bidi="sl-SI"/>
        </w:rPr>
        <w:t>pdf</w:t>
      </w:r>
      <w:proofErr w:type="spellEnd"/>
      <w:r w:rsidRPr="000B33BC">
        <w:rPr>
          <w:rFonts w:ascii="Calibri Light" w:eastAsia="Times New Roman" w:hAnsi="Calibri Light" w:cs="Calibri Light"/>
          <w:b/>
          <w:lang w:eastAsia="sl-SI" w:bidi="sl-SI"/>
        </w:rPr>
        <w:t xml:space="preserve"> datoteki! Obrazec bo v celoti viden na javnem odpiranju ponudb, zato ne sme vsebovati podatkov, ki so upravičeno označeni kot poslovna skrivnost, osebne ali tajne podatke.</w:t>
      </w:r>
    </w:p>
    <w:p w14:paraId="5BBE8B51"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37F382C9"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br w:type="page"/>
      </w:r>
    </w:p>
    <w:p w14:paraId="55678013" w14:textId="77777777" w:rsidR="00870A06" w:rsidRPr="000B33BC" w:rsidRDefault="00870A06" w:rsidP="004431E8">
      <w:pPr>
        <w:spacing w:line="276" w:lineRule="auto"/>
        <w:jc w:val="both"/>
        <w:rPr>
          <w:rFonts w:ascii="Calibri Light" w:hAnsi="Calibri Light" w:cs="Calibri Light"/>
          <w:bCs/>
        </w:rPr>
      </w:pPr>
      <w:bookmarkStart w:id="56" w:name="_Toc42806952"/>
      <w:bookmarkStart w:id="57" w:name="_Toc42807313"/>
      <w:bookmarkStart w:id="58" w:name="_Toc42807645"/>
      <w:bookmarkStart w:id="59" w:name="_Toc52966942"/>
    </w:p>
    <w:p w14:paraId="7EA9379C" w14:textId="77777777" w:rsidR="00607EED" w:rsidRPr="000B33BC" w:rsidRDefault="00607EED" w:rsidP="004431E8">
      <w:pPr>
        <w:spacing w:line="276" w:lineRule="auto"/>
        <w:jc w:val="both"/>
        <w:rPr>
          <w:rFonts w:ascii="Calibri Light" w:hAnsi="Calibri Light" w:cs="Calibri Light"/>
          <w:bCs/>
        </w:rPr>
      </w:pPr>
      <w:r w:rsidRPr="000B33BC">
        <w:rPr>
          <w:rFonts w:ascii="Calibri Light" w:eastAsia="Times New Roman" w:hAnsi="Calibri Light" w:cs="Calibri Light"/>
          <w:b/>
          <w:lang w:eastAsia="sl-SI"/>
        </w:rPr>
        <w:t>Pravna podlaga</w:t>
      </w:r>
      <w:bookmarkEnd w:id="56"/>
      <w:bookmarkEnd w:id="57"/>
      <w:bookmarkEnd w:id="58"/>
      <w:bookmarkEnd w:id="59"/>
    </w:p>
    <w:p w14:paraId="3CC74C4A"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44C68D06"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Pri oddaji javnega naročila se bo uporabljala veljavna slovenska zakonodaja, pri čemer so mišljeni zlasti predpisi, ki urejajo oddajo javnih naročil v Republiki Sloveniji:</w:t>
      </w:r>
    </w:p>
    <w:p w14:paraId="101CE65D" w14:textId="765F5249" w:rsidR="00616832" w:rsidRPr="000B33BC" w:rsidRDefault="00616832" w:rsidP="004431E8">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Zakon o javnem naročanju (Ur</w:t>
      </w:r>
      <w:r w:rsidR="000E0E88" w:rsidRPr="000B33BC">
        <w:rPr>
          <w:rFonts w:ascii="Calibri Light" w:eastAsia="Times New Roman" w:hAnsi="Calibri Light" w:cs="Calibri Light"/>
          <w:lang w:eastAsia="sl-SI"/>
        </w:rPr>
        <w:t xml:space="preserve">. </w:t>
      </w:r>
      <w:r w:rsidRPr="000B33BC">
        <w:rPr>
          <w:rFonts w:ascii="Calibri Light" w:eastAsia="Times New Roman" w:hAnsi="Calibri Light" w:cs="Calibri Light"/>
          <w:lang w:eastAsia="sl-SI"/>
        </w:rPr>
        <w:t>l</w:t>
      </w:r>
      <w:r w:rsidR="000E0E88" w:rsidRPr="000B33BC">
        <w:rPr>
          <w:rFonts w:ascii="Calibri Light" w:eastAsia="Times New Roman" w:hAnsi="Calibri Light" w:cs="Calibri Light"/>
          <w:lang w:eastAsia="sl-SI"/>
        </w:rPr>
        <w:t>,</w:t>
      </w:r>
      <w:r w:rsidRPr="000B33BC">
        <w:rPr>
          <w:rFonts w:ascii="Calibri Light" w:eastAsia="Times New Roman" w:hAnsi="Calibri Light" w:cs="Calibri Light"/>
          <w:lang w:eastAsia="sl-SI"/>
        </w:rPr>
        <w:t xml:space="preserve"> RS, št. 91/15</w:t>
      </w:r>
      <w:r w:rsidR="00EC695A" w:rsidRPr="000B33BC">
        <w:rPr>
          <w:rFonts w:ascii="Calibri Light" w:eastAsia="Times New Roman" w:hAnsi="Calibri Light" w:cs="Calibri Light"/>
          <w:lang w:eastAsia="sl-SI"/>
        </w:rPr>
        <w:t>, 14/18</w:t>
      </w:r>
      <w:r w:rsidR="00EA78FD">
        <w:rPr>
          <w:rFonts w:ascii="Calibri Light" w:eastAsia="Times New Roman" w:hAnsi="Calibri Light" w:cs="Calibri Light"/>
          <w:lang w:eastAsia="sl-SI"/>
        </w:rPr>
        <w:t>,</w:t>
      </w:r>
      <w:r w:rsidRPr="000B33BC">
        <w:rPr>
          <w:rFonts w:ascii="Calibri Light" w:eastAsia="Times New Roman" w:hAnsi="Calibri Light" w:cs="Calibri Light"/>
          <w:lang w:eastAsia="sl-SI"/>
        </w:rPr>
        <w:t xml:space="preserve"> </w:t>
      </w:r>
      <w:r w:rsidR="00C42348" w:rsidRPr="000B33BC">
        <w:rPr>
          <w:rFonts w:ascii="Calibri Light" w:eastAsia="Times New Roman" w:hAnsi="Calibri Light" w:cs="Calibri Light"/>
          <w:lang w:eastAsia="sl-SI"/>
        </w:rPr>
        <w:t xml:space="preserve">121/21, </w:t>
      </w:r>
      <w:r w:rsidR="00EA78FD">
        <w:rPr>
          <w:rFonts w:ascii="Calibri Light" w:eastAsia="Times New Roman" w:hAnsi="Calibri Light" w:cs="Calibri Light"/>
          <w:lang w:eastAsia="sl-SI"/>
        </w:rPr>
        <w:t xml:space="preserve">10/22, </w:t>
      </w:r>
      <w:r w:rsidRPr="000B33BC">
        <w:rPr>
          <w:rFonts w:ascii="Calibri Light" w:eastAsia="Times New Roman" w:hAnsi="Calibri Light" w:cs="Calibri Light"/>
          <w:lang w:eastAsia="sl-SI"/>
        </w:rPr>
        <w:t>v nadaljevanju: ZJN-3)</w:t>
      </w:r>
      <w:r w:rsidR="000E0E88" w:rsidRPr="000B33BC">
        <w:rPr>
          <w:rFonts w:ascii="Calibri Light" w:eastAsia="Times New Roman" w:hAnsi="Calibri Light" w:cs="Calibri Light"/>
          <w:lang w:eastAsia="sl-SI"/>
        </w:rPr>
        <w:t>;</w:t>
      </w:r>
    </w:p>
    <w:p w14:paraId="01AAC407" w14:textId="77777777" w:rsidR="00616832" w:rsidRPr="000B33BC" w:rsidRDefault="00616832" w:rsidP="004431E8">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 xml:space="preserve">Zakon o pravnem varstvu v postopkih javnega naročanja </w:t>
      </w:r>
      <w:r w:rsidR="00363BA0" w:rsidRPr="000B33BC">
        <w:rPr>
          <w:rFonts w:ascii="Calibri Light" w:eastAsia="Times New Roman" w:hAnsi="Calibri Light" w:cs="Calibri Light"/>
          <w:lang w:eastAsia="sl-SI"/>
        </w:rPr>
        <w:t>(Uradni list RS, št. 43/11, 60/11 – ZTP-D, 63/13, 90/14 – ZDU-1I, 60/17 in 72/19</w:t>
      </w:r>
      <w:r w:rsidRPr="000B33BC">
        <w:rPr>
          <w:rFonts w:ascii="Calibri Light" w:eastAsia="Times New Roman" w:hAnsi="Calibri Light" w:cs="Calibri Light"/>
          <w:lang w:eastAsia="sl-SI"/>
        </w:rPr>
        <w:t>; v nadaljevanju: ZPVPJN)</w:t>
      </w:r>
      <w:r w:rsidR="000E0E88" w:rsidRPr="000B33BC">
        <w:rPr>
          <w:rFonts w:ascii="Calibri Light" w:eastAsia="Times New Roman" w:hAnsi="Calibri Light" w:cs="Calibri Light"/>
          <w:lang w:eastAsia="sl-SI"/>
        </w:rPr>
        <w:t>;</w:t>
      </w:r>
    </w:p>
    <w:p w14:paraId="0F2EFE36" w14:textId="7CBFBFC9" w:rsidR="000E0E88" w:rsidRPr="000B33BC" w:rsidRDefault="00616832" w:rsidP="004431E8">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Uredba o finančnih zavarovanjih pri javnem naročanju (Uradni list RS, št. 27/16)</w:t>
      </w:r>
      <w:r w:rsidR="000E0E88" w:rsidRPr="000B33BC">
        <w:rPr>
          <w:rFonts w:ascii="Calibri Light" w:eastAsia="Times New Roman" w:hAnsi="Calibri Light" w:cs="Calibri Light"/>
          <w:lang w:eastAsia="sl-SI"/>
        </w:rPr>
        <w:t>;</w:t>
      </w:r>
    </w:p>
    <w:p w14:paraId="18DB23E8" w14:textId="77777777" w:rsidR="00616832" w:rsidRPr="000B33BC" w:rsidRDefault="00616832" w:rsidP="004431E8">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Obligacijski zakonik (Ur. l. RS, št. 97/2007 z vsemi spremembami)</w:t>
      </w:r>
      <w:r w:rsidR="000E0E88" w:rsidRPr="000B33BC">
        <w:rPr>
          <w:rFonts w:ascii="Calibri Light" w:eastAsia="Times New Roman" w:hAnsi="Calibri Light" w:cs="Calibri Light"/>
          <w:lang w:eastAsia="sl-SI"/>
        </w:rPr>
        <w:t>;</w:t>
      </w:r>
    </w:p>
    <w:p w14:paraId="29FD2DEF" w14:textId="77777777" w:rsidR="001077E8" w:rsidRPr="000B33BC" w:rsidRDefault="0081121A" w:rsidP="004431E8">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w:t>
      </w:r>
      <w:r w:rsidR="00616832" w:rsidRPr="000B33BC">
        <w:rPr>
          <w:rFonts w:ascii="Calibri Light" w:eastAsia="Times New Roman" w:hAnsi="Calibri Light" w:cs="Calibri Light"/>
          <w:lang w:eastAsia="sl-SI"/>
        </w:rPr>
        <w:t>redpisi, ki se nanašajo na predmetno javno naro</w:t>
      </w:r>
      <w:r w:rsidR="000E0E88" w:rsidRPr="000B33BC">
        <w:rPr>
          <w:rFonts w:ascii="Calibri Light" w:eastAsia="Times New Roman" w:hAnsi="Calibri Light" w:cs="Calibri Light"/>
          <w:lang w:eastAsia="sl-SI"/>
        </w:rPr>
        <w:t>čilo.</w:t>
      </w:r>
    </w:p>
    <w:p w14:paraId="70D7FB91"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28DAF066"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6E1E256" w14:textId="77777777" w:rsidR="00575A7E" w:rsidRDefault="00575A7E" w:rsidP="004431E8">
      <w:pPr>
        <w:widowControl/>
        <w:autoSpaceDE/>
        <w:autoSpaceDN/>
        <w:spacing w:line="276" w:lineRule="auto"/>
        <w:jc w:val="both"/>
        <w:rPr>
          <w:rFonts w:ascii="Calibri Light" w:eastAsia="Times New Roman" w:hAnsi="Calibri Light" w:cs="Calibri Light"/>
          <w:lang w:eastAsia="sl-SI"/>
        </w:rPr>
      </w:pPr>
    </w:p>
    <w:p w14:paraId="663407C3" w14:textId="5A80B663"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Vsi ponudniki izjavljajo in se strinjajo, da:</w:t>
      </w:r>
    </w:p>
    <w:p w14:paraId="751AAA90"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bodo, če bodo izbrani za izvedbo javnega naročila, izvajali javno naročilo strokovno in kvalitetno po pravilih stroke, v skladu z veljavnimi predpisi (zakoni, pravilniki, standardi, tehničnimi soglasij), tehničnimi navodili, priporočili in normativi;</w:t>
      </w:r>
    </w:p>
    <w:p w14:paraId="1B0E57A4"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bodo, če bodo izbrani za izvedbo javnega naročila, to naročilo izvajali s strokovno usposobljenimi delavci oziroma kadrom;</w:t>
      </w:r>
    </w:p>
    <w:p w14:paraId="1044F5D7"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se v celoti strinjajo in sprejemajo pogoje naročnika, navedene v tej dokumentaciji, brez kakršnihkoli omejitev;</w:t>
      </w:r>
    </w:p>
    <w:p w14:paraId="4097E29E"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so ob izdelavi ponudbe pregledali celotno dokumentacijo v zvezi z oddajo javnega naročila;</w:t>
      </w:r>
    </w:p>
    <w:p w14:paraId="1DDD9301"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so v celoti seznanjeni z obsegom in zahtevnostjo javnega naročila;</w:t>
      </w:r>
    </w:p>
    <w:p w14:paraId="585D4B67" w14:textId="77777777" w:rsidR="00607EED" w:rsidRPr="000B33BC" w:rsidRDefault="00607EED" w:rsidP="004431E8">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so ob pripravi ponudbe upoštevali vse obveznosti do svojih podizvajalcev;</w:t>
      </w:r>
    </w:p>
    <w:p w14:paraId="0D186D0D" w14:textId="77777777" w:rsidR="004B7CFE" w:rsidRPr="000B33BC" w:rsidRDefault="00607EED" w:rsidP="004431E8">
      <w:pPr>
        <w:widowControl/>
        <w:numPr>
          <w:ilvl w:val="0"/>
          <w:numId w:val="8"/>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so podali samo resnične oziroma verodostojne izjave.</w:t>
      </w:r>
    </w:p>
    <w:p w14:paraId="25D173D6" w14:textId="77777777" w:rsidR="004B7CFE" w:rsidRPr="000B33BC" w:rsidRDefault="004B7CFE" w:rsidP="004431E8">
      <w:pPr>
        <w:keepNext/>
        <w:widowControl/>
        <w:autoSpaceDE/>
        <w:autoSpaceDN/>
        <w:spacing w:line="276" w:lineRule="auto"/>
        <w:ind w:left="397" w:hanging="397"/>
        <w:jc w:val="both"/>
        <w:outlineLvl w:val="0"/>
        <w:rPr>
          <w:rFonts w:ascii="Calibri Light" w:eastAsia="Times New Roman" w:hAnsi="Calibri Light" w:cs="Calibri Light"/>
          <w:lang w:eastAsia="sl-SI"/>
        </w:rPr>
      </w:pPr>
      <w:bookmarkStart w:id="60" w:name="_Toc42806953"/>
      <w:bookmarkStart w:id="61" w:name="_Toc42807314"/>
      <w:bookmarkStart w:id="62" w:name="_Toc42807646"/>
      <w:bookmarkStart w:id="63" w:name="_Toc52966943"/>
    </w:p>
    <w:p w14:paraId="601C8344" w14:textId="1B3A4763" w:rsidR="00607EED" w:rsidRPr="000B33BC" w:rsidRDefault="00607EED" w:rsidP="004431E8">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t>Pouk o pravnem sredstvu</w:t>
      </w:r>
      <w:bookmarkEnd w:id="60"/>
      <w:bookmarkEnd w:id="61"/>
      <w:bookmarkEnd w:id="62"/>
      <w:bookmarkEnd w:id="63"/>
    </w:p>
    <w:p w14:paraId="40E4A464"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rPr>
      </w:pPr>
    </w:p>
    <w:p w14:paraId="1E835E4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Pravno varstvo ponudnikov v postopku javnega naročanja je zagotovljeno v skladu z določbami ZPVPJN), po postopku in na način kot ga določa zakon.</w:t>
      </w:r>
    </w:p>
    <w:p w14:paraId="30C3B9D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5FBDE305"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2BB1634"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2E4F8522"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Zahtevek za revizijo mora vsebovati:</w:t>
      </w:r>
    </w:p>
    <w:p w14:paraId="3BB344B1"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ime in naslov vlagatelja zahtevka (v nadaljnjem besedilu: vlagatelj) ter kontaktno osebo,</w:t>
      </w:r>
    </w:p>
    <w:p w14:paraId="675EFDE2"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lastRenderedPageBreak/>
        <w:t>ime naročnika,</w:t>
      </w:r>
    </w:p>
    <w:p w14:paraId="423EC129"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oznako javnega naročila ali odločitve o oddaji javnega naročila ali priznanju sposobnosti,</w:t>
      </w:r>
    </w:p>
    <w:p w14:paraId="7C85179C"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predmet javnega naročila,</w:t>
      </w:r>
    </w:p>
    <w:p w14:paraId="18E7B416"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 xml:space="preserve">pooblastilo za zastopanje v </w:t>
      </w:r>
      <w:proofErr w:type="spellStart"/>
      <w:r w:rsidRPr="000B33BC">
        <w:rPr>
          <w:rFonts w:ascii="Calibri Light" w:eastAsia="Times New Roman" w:hAnsi="Calibri Light" w:cs="Calibri Light"/>
          <w:lang w:eastAsia="sl-SI" w:bidi="sl-SI"/>
        </w:rPr>
        <w:t>predrevizijskem</w:t>
      </w:r>
      <w:proofErr w:type="spellEnd"/>
      <w:r w:rsidRPr="000B33BC">
        <w:rPr>
          <w:rFonts w:ascii="Calibri Light" w:eastAsia="Times New Roman" w:hAnsi="Calibri Light" w:cs="Calibri Light"/>
          <w:lang w:eastAsia="sl-SI" w:bidi="sl-SI"/>
        </w:rPr>
        <w:t xml:space="preserve"> in revizijskem postopku, če vlagatelj nastopa s pooblaščencem,</w:t>
      </w:r>
    </w:p>
    <w:p w14:paraId="0BF45F93" w14:textId="77777777" w:rsidR="00607EED" w:rsidRPr="000B33BC" w:rsidRDefault="00607EED" w:rsidP="004431E8">
      <w:pPr>
        <w:widowControl/>
        <w:numPr>
          <w:ilvl w:val="0"/>
          <w:numId w:val="4"/>
        </w:numPr>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potrdilo o plačilu takse iz prvega, drugega, tretjega ali četrtega odstavka 71. člena ZPVPJN.</w:t>
      </w:r>
    </w:p>
    <w:p w14:paraId="39034AFE"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4E60BBC7"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Vlagatelj mora v zahtevku za revizijo navesti očitane kršitve ter dejstva in dokaze, s katerimi se kršitve dokazujejo.</w:t>
      </w:r>
    </w:p>
    <w:p w14:paraId="7010A266"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49330C7B"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 xml:space="preserve">Vlagatelj plača takso za </w:t>
      </w:r>
      <w:proofErr w:type="spellStart"/>
      <w:r w:rsidRPr="000B33BC">
        <w:rPr>
          <w:rFonts w:ascii="Calibri Light" w:eastAsia="Times New Roman" w:hAnsi="Calibri Light" w:cs="Calibri Light"/>
          <w:lang w:eastAsia="sl-SI" w:bidi="sl-SI"/>
        </w:rPr>
        <w:t>predrevizijski</w:t>
      </w:r>
      <w:proofErr w:type="spellEnd"/>
      <w:r w:rsidRPr="000B33BC">
        <w:rPr>
          <w:rFonts w:ascii="Calibri Light" w:eastAsia="Times New Roman" w:hAnsi="Calibri Light" w:cs="Calibri Light"/>
          <w:lang w:eastAsia="sl-SI" w:bidi="sl-SI"/>
        </w:rPr>
        <w:t xml:space="preserve"> in revizijski postopek le enkrat, in sicer pred vložitvijo zahtevka za revizijo pri naročniku. Način odmere takse določa 71. člen ZPVPJN.</w:t>
      </w:r>
    </w:p>
    <w:p w14:paraId="4672940A" w14:textId="77777777" w:rsidR="00173804" w:rsidRPr="000B33BC" w:rsidRDefault="00173804" w:rsidP="004431E8">
      <w:pPr>
        <w:widowControl/>
        <w:autoSpaceDE/>
        <w:autoSpaceDN/>
        <w:spacing w:line="276" w:lineRule="auto"/>
        <w:jc w:val="both"/>
        <w:rPr>
          <w:rFonts w:ascii="Calibri Light" w:eastAsia="Times New Roman" w:hAnsi="Calibri Light" w:cs="Calibri Light"/>
          <w:b/>
          <w:lang w:eastAsia="sl-SI" w:bidi="sl-SI"/>
        </w:rPr>
      </w:pPr>
    </w:p>
    <w:p w14:paraId="34A616CE" w14:textId="77777777" w:rsidR="00607EED" w:rsidRPr="000B33BC" w:rsidRDefault="00607EED" w:rsidP="004431E8">
      <w:pPr>
        <w:widowControl/>
        <w:autoSpaceDE/>
        <w:autoSpaceDN/>
        <w:spacing w:line="276" w:lineRule="auto"/>
        <w:jc w:val="both"/>
        <w:rPr>
          <w:rFonts w:ascii="Calibri Light" w:eastAsia="Times New Roman" w:hAnsi="Calibri Light" w:cs="Calibri Light"/>
          <w:b/>
          <w:lang w:eastAsia="sl-SI" w:bidi="sl-SI"/>
        </w:rPr>
      </w:pPr>
      <w:r w:rsidRPr="000B33BC">
        <w:rPr>
          <w:rFonts w:ascii="Calibri Light" w:eastAsia="Times New Roman" w:hAnsi="Calibri Light" w:cs="Calibri Light"/>
          <w:b/>
          <w:lang w:eastAsia="sl-SI" w:bidi="sl-SI"/>
        </w:rPr>
        <w:t xml:space="preserve">Višina takse za </w:t>
      </w:r>
      <w:proofErr w:type="spellStart"/>
      <w:r w:rsidRPr="000B33BC">
        <w:rPr>
          <w:rFonts w:ascii="Calibri Light" w:eastAsia="Times New Roman" w:hAnsi="Calibri Light" w:cs="Calibri Light"/>
          <w:b/>
          <w:lang w:eastAsia="sl-SI" w:bidi="sl-SI"/>
        </w:rPr>
        <w:t>predrevizijski</w:t>
      </w:r>
      <w:proofErr w:type="spellEnd"/>
      <w:r w:rsidRPr="000B33BC">
        <w:rPr>
          <w:rFonts w:ascii="Calibri Light" w:eastAsia="Times New Roman" w:hAnsi="Calibri Light" w:cs="Calibri Light"/>
          <w:b/>
          <w:lang w:eastAsia="sl-SI" w:bidi="sl-SI"/>
        </w:rPr>
        <w:t xml:space="preserve"> in revizijski postopek za posamezne okoliščine, v katerih se vlaga zahtevek za revizijo znaša </w:t>
      </w:r>
      <w:r w:rsidR="00892F4A" w:rsidRPr="000B33BC">
        <w:rPr>
          <w:rFonts w:ascii="Calibri Light" w:eastAsia="Times New Roman" w:hAnsi="Calibri Light" w:cs="Calibri Light"/>
          <w:b/>
          <w:lang w:eastAsia="sl-SI" w:bidi="sl-SI"/>
        </w:rPr>
        <w:t>4</w:t>
      </w:r>
      <w:r w:rsidRPr="000B33BC">
        <w:rPr>
          <w:rFonts w:ascii="Calibri Light" w:eastAsia="Times New Roman" w:hAnsi="Calibri Light" w:cs="Calibri Light"/>
          <w:b/>
          <w:lang w:eastAsia="sl-SI" w:bidi="sl-SI"/>
        </w:rPr>
        <w:t>.000,00 EUR.</w:t>
      </w:r>
    </w:p>
    <w:p w14:paraId="62C5A823" w14:textId="77777777" w:rsidR="00607EED" w:rsidRPr="000B33BC" w:rsidRDefault="00607EED" w:rsidP="004431E8">
      <w:pPr>
        <w:widowControl/>
        <w:autoSpaceDE/>
        <w:autoSpaceDN/>
        <w:spacing w:line="276" w:lineRule="auto"/>
        <w:jc w:val="both"/>
        <w:rPr>
          <w:rFonts w:ascii="Calibri Light" w:eastAsia="Times New Roman" w:hAnsi="Calibri Light" w:cs="Calibri Light"/>
          <w:b/>
          <w:lang w:eastAsia="sl-SI" w:bidi="sl-SI"/>
        </w:rPr>
      </w:pPr>
    </w:p>
    <w:p w14:paraId="53D0359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 xml:space="preserve">Takso je potrebno vplačati na podračun, odprt pri Banka Slovenije, Slovenska 35, 1505 Ljubljana, za namen plačila taks za </w:t>
      </w:r>
      <w:proofErr w:type="spellStart"/>
      <w:r w:rsidRPr="000B33BC">
        <w:rPr>
          <w:rFonts w:ascii="Calibri Light" w:eastAsia="Times New Roman" w:hAnsi="Calibri Light" w:cs="Calibri Light"/>
          <w:lang w:eastAsia="sl-SI" w:bidi="sl-SI"/>
        </w:rPr>
        <w:t>predrevizijski</w:t>
      </w:r>
      <w:proofErr w:type="spellEnd"/>
      <w:r w:rsidRPr="000B33BC">
        <w:rPr>
          <w:rFonts w:ascii="Calibri Light" w:eastAsia="Times New Roman" w:hAnsi="Calibri Light" w:cs="Calibri Light"/>
          <w:lang w:eastAsia="sl-SI" w:bidi="sl-SI"/>
        </w:rPr>
        <w:t xml:space="preserve"> in revizijski postopek, na transakcijski račun: SI56 0110 0100 0358 802.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75A574EA"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2E7AD781" w14:textId="7E278CA6" w:rsidR="00194D08" w:rsidRPr="000B33BC" w:rsidRDefault="00194D08"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 xml:space="preserve">Zahtevek za revizijo se vloži prek portala </w:t>
      </w:r>
      <w:proofErr w:type="spellStart"/>
      <w:r w:rsidRPr="000B33BC">
        <w:rPr>
          <w:rFonts w:ascii="Calibri Light" w:eastAsia="Times New Roman" w:hAnsi="Calibri Light" w:cs="Calibri Light"/>
          <w:lang w:eastAsia="sl-SI" w:bidi="sl-SI"/>
        </w:rPr>
        <w:t>eRevizija</w:t>
      </w:r>
      <w:proofErr w:type="spellEnd"/>
      <w:r w:rsidRPr="000B33BC">
        <w:rPr>
          <w:rFonts w:ascii="Calibri Light" w:eastAsia="Times New Roman" w:hAnsi="Calibri Light" w:cs="Calibri Light"/>
          <w:lang w:eastAsia="sl-SI" w:bidi="sl-SI"/>
        </w:rPr>
        <w:t>. Informacija, da je bil vložen zahtevek za revizijo, se</w:t>
      </w:r>
      <w:r w:rsidR="00EA78FD">
        <w:rPr>
          <w:rFonts w:ascii="Calibri Light" w:eastAsia="Times New Roman" w:hAnsi="Calibri Light" w:cs="Calibri Light"/>
          <w:lang w:eastAsia="sl-SI" w:bidi="sl-SI"/>
        </w:rPr>
        <w:t xml:space="preserve"> </w:t>
      </w:r>
      <w:r w:rsidRPr="000B33BC">
        <w:rPr>
          <w:rFonts w:ascii="Calibri Light" w:eastAsia="Times New Roman" w:hAnsi="Calibri Light" w:cs="Calibri Light"/>
          <w:lang w:eastAsia="sl-SI" w:bidi="sl-SI"/>
        </w:rPr>
        <w:t xml:space="preserve">prek portala </w:t>
      </w:r>
      <w:proofErr w:type="spellStart"/>
      <w:r w:rsidRPr="000B33BC">
        <w:rPr>
          <w:rFonts w:ascii="Calibri Light" w:eastAsia="Times New Roman" w:hAnsi="Calibri Light" w:cs="Calibri Light"/>
          <w:lang w:eastAsia="sl-SI" w:bidi="sl-SI"/>
        </w:rPr>
        <w:t>eRevizija</w:t>
      </w:r>
      <w:proofErr w:type="spellEnd"/>
      <w:r w:rsidRPr="000B33BC">
        <w:rPr>
          <w:rFonts w:ascii="Calibri Light" w:eastAsia="Times New Roman" w:hAnsi="Calibri Light" w:cs="Calibri Light"/>
          <w:lang w:eastAsia="sl-SI" w:bidi="sl-SI"/>
        </w:rPr>
        <w:t xml:space="preserve"> samodejno objavi v dosjeju javnega naročila na portalu javnih naročil.</w:t>
      </w:r>
    </w:p>
    <w:p w14:paraId="39AA2B0F" w14:textId="77777777" w:rsidR="00194D08" w:rsidRPr="000B33BC" w:rsidRDefault="00194D08" w:rsidP="004431E8">
      <w:pPr>
        <w:widowControl/>
        <w:autoSpaceDE/>
        <w:autoSpaceDN/>
        <w:spacing w:line="276" w:lineRule="auto"/>
        <w:jc w:val="both"/>
        <w:rPr>
          <w:rFonts w:ascii="Calibri Light" w:eastAsia="Times New Roman" w:hAnsi="Calibri Light" w:cs="Calibri Light"/>
          <w:lang w:eastAsia="sl-SI" w:bidi="sl-SI"/>
        </w:rPr>
      </w:pPr>
    </w:p>
    <w:p w14:paraId="27BF21EC" w14:textId="482474A6" w:rsidR="00607EED" w:rsidRPr="000B33BC" w:rsidRDefault="00194D08"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 xml:space="preserve">Zahtevek za revizijo se vlaga v skladu s Pravilnikom o portalu </w:t>
      </w:r>
      <w:proofErr w:type="spellStart"/>
      <w:r w:rsidRPr="000B33BC">
        <w:rPr>
          <w:rFonts w:ascii="Calibri Light" w:eastAsia="Times New Roman" w:hAnsi="Calibri Light" w:cs="Calibri Light"/>
          <w:lang w:eastAsia="sl-SI" w:bidi="sl-SI"/>
        </w:rPr>
        <w:t>eRevizija</w:t>
      </w:r>
      <w:proofErr w:type="spellEnd"/>
      <w:r w:rsidRPr="000B33BC">
        <w:rPr>
          <w:rFonts w:ascii="Calibri Light" w:eastAsia="Times New Roman" w:hAnsi="Calibri Light" w:cs="Calibri Light"/>
          <w:lang w:eastAsia="sl-SI" w:bidi="sl-SI"/>
        </w:rPr>
        <w:t xml:space="preserve"> za izmenjavo informacij in</w:t>
      </w:r>
      <w:r w:rsidR="00EA78FD">
        <w:rPr>
          <w:rFonts w:ascii="Calibri Light" w:eastAsia="Times New Roman" w:hAnsi="Calibri Light" w:cs="Calibri Light"/>
          <w:lang w:eastAsia="sl-SI" w:bidi="sl-SI"/>
        </w:rPr>
        <w:t xml:space="preserve"> </w:t>
      </w:r>
      <w:r w:rsidRPr="000B33BC">
        <w:rPr>
          <w:rFonts w:ascii="Calibri Light" w:eastAsia="Times New Roman" w:hAnsi="Calibri Light" w:cs="Calibri Light"/>
          <w:lang w:eastAsia="sl-SI" w:bidi="sl-SI"/>
        </w:rPr>
        <w:t xml:space="preserve">dokumentov v </w:t>
      </w:r>
      <w:proofErr w:type="spellStart"/>
      <w:r w:rsidRPr="000B33BC">
        <w:rPr>
          <w:rFonts w:ascii="Calibri Light" w:eastAsia="Times New Roman" w:hAnsi="Calibri Light" w:cs="Calibri Light"/>
          <w:lang w:eastAsia="sl-SI" w:bidi="sl-SI"/>
        </w:rPr>
        <w:t>predrevizijskem</w:t>
      </w:r>
      <w:proofErr w:type="spellEnd"/>
      <w:r w:rsidRPr="000B33BC">
        <w:rPr>
          <w:rFonts w:ascii="Calibri Light" w:eastAsia="Times New Roman" w:hAnsi="Calibri Light" w:cs="Calibri Light"/>
          <w:lang w:eastAsia="sl-SI" w:bidi="sl-SI"/>
        </w:rPr>
        <w:t>, revizijskem in pritožbenem postopku (Ur. l. RS, št. 32/19</w:t>
      </w:r>
      <w:r w:rsidR="00EA78FD">
        <w:rPr>
          <w:rFonts w:ascii="Calibri Light" w:eastAsia="Times New Roman" w:hAnsi="Calibri Light" w:cs="Calibri Light"/>
          <w:lang w:eastAsia="sl-SI" w:bidi="sl-SI"/>
        </w:rPr>
        <w:t>, 67/20</w:t>
      </w:r>
      <w:r w:rsidRPr="000B33BC">
        <w:rPr>
          <w:rFonts w:ascii="Calibri Light" w:eastAsia="Times New Roman" w:hAnsi="Calibri Light" w:cs="Calibri Light"/>
          <w:lang w:eastAsia="sl-SI" w:bidi="sl-SI"/>
        </w:rPr>
        <w:t>).</w:t>
      </w:r>
    </w:p>
    <w:p w14:paraId="6A85292F"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p>
    <w:p w14:paraId="1189D0BC" w14:textId="77777777" w:rsidR="00607EED" w:rsidRPr="000B33BC" w:rsidRDefault="00607EED" w:rsidP="004431E8">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D03538E" w14:textId="399BE437" w:rsidR="004B7CFE" w:rsidRPr="00EA78FD" w:rsidRDefault="00607EED" w:rsidP="00EA78FD">
      <w:pPr>
        <w:widowControl/>
        <w:autoSpaceDE/>
        <w:autoSpaceDN/>
        <w:spacing w:line="276" w:lineRule="auto"/>
        <w:jc w:val="both"/>
        <w:rPr>
          <w:rFonts w:ascii="Calibri Light" w:eastAsia="Times New Roman" w:hAnsi="Calibri Light" w:cs="Calibri Light"/>
          <w:lang w:eastAsia="sl-SI" w:bidi="sl-SI"/>
        </w:rPr>
      </w:pPr>
      <w:r w:rsidRPr="000B33BC">
        <w:rPr>
          <w:rFonts w:ascii="Calibri Light" w:eastAsia="Times New Roman" w:hAnsi="Calibri Light" w:cs="Calibri Light"/>
          <w:lang w:eastAsia="sl-SI" w:bidi="sl-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r w:rsidR="00C84DA7" w:rsidRPr="000B33BC">
        <w:rPr>
          <w:rFonts w:ascii="Calibri Light" w:eastAsia="Times New Roman" w:hAnsi="Calibri Light" w:cs="Calibri Light"/>
          <w:lang w:eastAsia="sl-SI" w:bidi="sl-SI"/>
        </w:rPr>
        <w:t xml:space="preserve"> </w:t>
      </w:r>
      <w:r w:rsidRPr="000B33BC">
        <w:rPr>
          <w:rFonts w:ascii="Calibri Light" w:eastAsia="Times New Roman" w:hAnsi="Calibri Light" w:cs="Calibri Light"/>
          <w:lang w:eastAsia="sl-SI" w:bidi="sl-SI"/>
        </w:rPr>
        <w:t>Če naročnik ugotovi, da niso izpolnjeni procesni pogoji iz prve, tretje, četrte ali pete alineje prvega odstavka 26. člena ZPVPJN, zahtevek za revizijo najpozneje v treh delovnih dneh od prejema s sklepom zavrže.</w:t>
      </w:r>
      <w:bookmarkStart w:id="64" w:name="_Toc42806954"/>
      <w:bookmarkStart w:id="65" w:name="_Toc42807315"/>
      <w:bookmarkStart w:id="66" w:name="_Toc42807647"/>
      <w:bookmarkStart w:id="67" w:name="_Toc52966944"/>
      <w:r w:rsidR="004B7CFE" w:rsidRPr="000B33BC">
        <w:rPr>
          <w:rFonts w:ascii="Calibri Light" w:eastAsia="Times New Roman" w:hAnsi="Calibri Light" w:cs="Calibri Light"/>
          <w:b/>
          <w:lang w:eastAsia="sl-SI"/>
        </w:rPr>
        <w:br w:type="page"/>
      </w:r>
      <w:r w:rsidR="009704FD" w:rsidRPr="000B33BC">
        <w:rPr>
          <w:rFonts w:ascii="Calibri Light" w:eastAsia="Times New Roman" w:hAnsi="Calibri Light" w:cs="Calibri Light"/>
          <w:b/>
          <w:lang w:eastAsia="sl-SI"/>
        </w:rPr>
        <w:lastRenderedPageBreak/>
        <w:t>Tehnične zahteve naročnika za javno naročilo</w:t>
      </w:r>
    </w:p>
    <w:p w14:paraId="56589D5F"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209A1816" w14:textId="3C126B65"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u w:val="single"/>
          <w:lang w:eastAsia="sl-SI"/>
        </w:rPr>
        <w:t>OPREMA S SISTEMOM SLEDENJA IN IDENTIFIKACIJE ZABOJNIKOV ZA SMETARSKA VOZILA</w:t>
      </w:r>
    </w:p>
    <w:p w14:paraId="529ABDE9"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15747D26" w14:textId="77777777" w:rsidR="007A524D" w:rsidRPr="007A524D" w:rsidRDefault="007A524D" w:rsidP="004431E8">
      <w:pPr>
        <w:spacing w:line="276" w:lineRule="auto"/>
        <w:jc w:val="both"/>
        <w:rPr>
          <w:rFonts w:ascii="Calibri Light" w:eastAsia="Times New Roman" w:hAnsi="Calibri Light" w:cs="Calibri Light"/>
          <w:bCs/>
          <w:lang w:eastAsia="sl-SI"/>
        </w:rPr>
      </w:pPr>
      <w:bookmarkStart w:id="68" w:name="_Hlk97727626"/>
      <w:r w:rsidRPr="007A524D">
        <w:rPr>
          <w:rFonts w:ascii="Calibri Light" w:eastAsia="Times New Roman" w:hAnsi="Calibri Light" w:cs="Calibri Light"/>
          <w:bCs/>
          <w:lang w:eastAsia="sl-SI"/>
        </w:rPr>
        <w:t>Namen opremljanja vozil z identifikacijsko opremo in sistemom sledenja je dnevno spremljanje rut in praznjenj posod za mešane komunalne (v nadaljevanju MKO) in biološke odpadke (v nadaljevanju BIO) ter odpadno embalažo (v nadaljevanju EMB).</w:t>
      </w:r>
    </w:p>
    <w:bookmarkEnd w:id="68"/>
    <w:p w14:paraId="30F1C4B1"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BA01A57" w14:textId="77777777" w:rsidR="004E3599"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Oprema mora omogočati spremljanje lokacije vozila, meriti dolžino opravljene rute, beležiti količine in dolžine postankov, identifikacijo posod z opredelitvijo količine praznitev na posamezni ruti in možnostjo dodajanja informacij stanja za posamičen zabojnik na terenu. </w:t>
      </w:r>
    </w:p>
    <w:p w14:paraId="46138262" w14:textId="6DE3719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Identifikacija se nanaša na RFID </w:t>
      </w:r>
      <w:proofErr w:type="spellStart"/>
      <w:r w:rsidRPr="007A524D">
        <w:rPr>
          <w:rFonts w:ascii="Calibri Light" w:eastAsia="Times New Roman" w:hAnsi="Calibri Light" w:cs="Calibri Light"/>
          <w:bCs/>
          <w:lang w:eastAsia="sl-SI"/>
        </w:rPr>
        <w:t>transponderje</w:t>
      </w:r>
      <w:proofErr w:type="spellEnd"/>
      <w:r w:rsidRPr="007A524D">
        <w:rPr>
          <w:rFonts w:ascii="Calibri Light" w:eastAsia="Times New Roman" w:hAnsi="Calibri Light" w:cs="Calibri Light"/>
          <w:bCs/>
          <w:lang w:eastAsia="sl-SI"/>
        </w:rPr>
        <w:t xml:space="preserve"> s frekvenco 134,2 kHz (tip: HDX čipov samo za branje posod na terenu, ki so nameščeni v gnezdu zabojnika oz. posode v skladu z RAL GZ 951/1. Sistem mora omogočati samostojn</w:t>
      </w:r>
      <w:r w:rsidR="00E50DDA">
        <w:rPr>
          <w:rFonts w:ascii="Calibri Light" w:eastAsia="Times New Roman" w:hAnsi="Calibri Light" w:cs="Calibri Light"/>
          <w:bCs/>
          <w:lang w:eastAsia="sl-SI"/>
        </w:rPr>
        <w:t>o</w:t>
      </w:r>
      <w:r w:rsidRPr="007A524D">
        <w:rPr>
          <w:rFonts w:ascii="Calibri Light" w:eastAsia="Times New Roman" w:hAnsi="Calibri Light" w:cs="Calibri Light"/>
          <w:bCs/>
          <w:lang w:eastAsia="sl-SI"/>
        </w:rPr>
        <w:t xml:space="preserve"> identifikacijo v času praznjenja posod in zabojnikov. Na delovanje sistema in prenos podatkov ne smejo vplivati tresljaji in umazanija.</w:t>
      </w:r>
    </w:p>
    <w:p w14:paraId="757DB966"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733E690D" w14:textId="4AB4D69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Sistem mora dovoljevati naknadno vgradnjo naprav in sistemov za tehtanje odpadkov. </w:t>
      </w:r>
      <w:r w:rsidRPr="00E50DDA">
        <w:rPr>
          <w:rFonts w:ascii="Calibri Light" w:eastAsia="Times New Roman" w:hAnsi="Calibri Light" w:cs="Calibri Light"/>
          <w:b/>
          <w:lang w:eastAsia="sl-SI"/>
        </w:rPr>
        <w:t>Predpriprava vozil</w:t>
      </w:r>
      <w:r w:rsidRPr="007A524D">
        <w:rPr>
          <w:rFonts w:ascii="Calibri Light" w:eastAsia="Times New Roman" w:hAnsi="Calibri Light" w:cs="Calibri Light"/>
          <w:bCs/>
          <w:lang w:eastAsia="sl-SI"/>
        </w:rPr>
        <w:t xml:space="preserve"> (kot na primer priprava električne inštalacije ipd.) za izvedbo identifikacije je vključena v ta razpis, kar pomeni, da predpripravo izvede izbran ponudnik. </w:t>
      </w:r>
      <w:r w:rsidRPr="00E50DDA">
        <w:rPr>
          <w:rFonts w:ascii="Calibri Light" w:eastAsia="Times New Roman" w:hAnsi="Calibri Light" w:cs="Calibri Light"/>
          <w:bCs/>
          <w:u w:val="single"/>
          <w:lang w:eastAsia="sl-SI"/>
        </w:rPr>
        <w:t>Ogled nadgradenj</w:t>
      </w:r>
      <w:r w:rsidRPr="007A524D">
        <w:rPr>
          <w:rFonts w:ascii="Calibri Light" w:eastAsia="Times New Roman" w:hAnsi="Calibri Light" w:cs="Calibri Light"/>
          <w:bCs/>
          <w:lang w:eastAsia="sl-SI"/>
        </w:rPr>
        <w:t xml:space="preserve"> s stresalniki je možen po predhodnem dogovoru z naročnikom.</w:t>
      </w:r>
    </w:p>
    <w:p w14:paraId="3C51004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0A8359B7"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V končni ponudbi mora biti zajeta cena </w:t>
      </w:r>
      <w:r w:rsidRPr="007A524D">
        <w:rPr>
          <w:rFonts w:ascii="Calibri Light" w:eastAsia="Times New Roman" w:hAnsi="Calibri Light" w:cs="Calibri Light"/>
          <w:b/>
          <w:lang w:eastAsia="sl-SI"/>
        </w:rPr>
        <w:t>predpriprave vozil in montaža</w:t>
      </w:r>
      <w:r w:rsidRPr="007A524D">
        <w:rPr>
          <w:rFonts w:ascii="Calibri Light" w:eastAsia="Times New Roman" w:hAnsi="Calibri Light" w:cs="Calibri Light"/>
          <w:bCs/>
          <w:lang w:eastAsia="sl-SI"/>
        </w:rPr>
        <w:t>.</w:t>
      </w:r>
    </w:p>
    <w:p w14:paraId="6C15796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0EDE450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Nameščeni sistem ne sme vplivati na običajni odvoz odpadkov in sicer, da:</w:t>
      </w:r>
    </w:p>
    <w:p w14:paraId="000BA9DE" w14:textId="77777777" w:rsidR="007A524D" w:rsidRPr="007A524D" w:rsidRDefault="007A524D" w:rsidP="004431E8">
      <w:pPr>
        <w:numPr>
          <w:ilvl w:val="0"/>
          <w:numId w:val="27"/>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izpraznitev zaradi identifikacije </w:t>
      </w:r>
      <w:r w:rsidRPr="00E50DDA">
        <w:rPr>
          <w:rFonts w:ascii="Calibri Light" w:eastAsia="Times New Roman" w:hAnsi="Calibri Light" w:cs="Calibri Light"/>
          <w:bCs/>
          <w:u w:val="single"/>
          <w:lang w:eastAsia="sl-SI"/>
        </w:rPr>
        <w:t>ne sme biti upočasnjena</w:t>
      </w:r>
      <w:r w:rsidRPr="007A524D">
        <w:rPr>
          <w:rFonts w:ascii="Calibri Light" w:eastAsia="Times New Roman" w:hAnsi="Calibri Light" w:cs="Calibri Light"/>
          <w:bCs/>
          <w:lang w:eastAsia="sl-SI"/>
        </w:rPr>
        <w:t>,</w:t>
      </w:r>
    </w:p>
    <w:p w14:paraId="5A804838" w14:textId="77777777" w:rsidR="007A524D" w:rsidRPr="007A524D" w:rsidRDefault="007A524D" w:rsidP="004431E8">
      <w:pPr>
        <w:numPr>
          <w:ilvl w:val="0"/>
          <w:numId w:val="27"/>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običajna izpraznitev ne sme biti zadržana ali ustavljena, zaradi natančnosti identifikacije,</w:t>
      </w:r>
    </w:p>
    <w:p w14:paraId="065F6A62" w14:textId="3C281FDA" w:rsidR="007A524D" w:rsidRPr="007A524D" w:rsidRDefault="007A524D" w:rsidP="004431E8">
      <w:pPr>
        <w:numPr>
          <w:ilvl w:val="0"/>
          <w:numId w:val="27"/>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antene morajo biti nameščene tako, da ne prihaja do fizičnega stika med posodami na stresalnem mehanizmu in anteno (zamenjava zoba stresalnega mehanizma z anteno ni dopustna ipd.)</w:t>
      </w:r>
      <w:r w:rsidR="00C40653" w:rsidRPr="000B33BC">
        <w:rPr>
          <w:rFonts w:ascii="Calibri Light" w:eastAsia="Times New Roman" w:hAnsi="Calibri Light" w:cs="Calibri Light"/>
          <w:bCs/>
          <w:lang w:eastAsia="sl-SI"/>
        </w:rPr>
        <w:t>,</w:t>
      </w:r>
    </w:p>
    <w:p w14:paraId="1580F125" w14:textId="77777777" w:rsidR="007A524D" w:rsidRPr="007A524D" w:rsidRDefault="007A524D" w:rsidP="004431E8">
      <w:pPr>
        <w:numPr>
          <w:ilvl w:val="0"/>
          <w:numId w:val="27"/>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omogočeno mora biti praznjenje in identifikacija več posod na deljenih stresalnih mehanizmih,</w:t>
      </w:r>
    </w:p>
    <w:p w14:paraId="0EAFCD1F" w14:textId="11543CFE" w:rsidR="007A524D" w:rsidRPr="007A524D" w:rsidRDefault="007A524D" w:rsidP="004431E8">
      <w:pPr>
        <w:numPr>
          <w:ilvl w:val="0"/>
          <w:numId w:val="27"/>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posoda mora biti identificirana v vsakem stresalnem položaju (na primer posode 120 l,</w:t>
      </w:r>
      <w:r w:rsidR="00C40653"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240 l, 660 l,</w:t>
      </w:r>
      <w:r w:rsidR="00C40653"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700 l,</w:t>
      </w:r>
      <w:r w:rsidR="00C40653"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770 l,</w:t>
      </w:r>
      <w:r w:rsidR="00C40653"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900 l,</w:t>
      </w:r>
      <w:r w:rsidR="00C40653"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1</w:t>
      </w:r>
      <w:r w:rsidR="00C40653" w:rsidRPr="000B33BC">
        <w:rPr>
          <w:rFonts w:ascii="Calibri Light" w:eastAsia="Times New Roman" w:hAnsi="Calibri Light" w:cs="Calibri Light"/>
          <w:bCs/>
          <w:lang w:eastAsia="sl-SI"/>
        </w:rPr>
        <w:t>.</w:t>
      </w:r>
      <w:r w:rsidRPr="007A524D">
        <w:rPr>
          <w:rFonts w:ascii="Calibri Light" w:eastAsia="Times New Roman" w:hAnsi="Calibri Light" w:cs="Calibri Light"/>
          <w:bCs/>
          <w:lang w:eastAsia="sl-SI"/>
        </w:rPr>
        <w:t>100 l)</w:t>
      </w:r>
      <w:r w:rsidR="004E3599">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morajo biti prepoznane, če so obešene levo ali desno na različnih zobeh letve stresalnika.</w:t>
      </w:r>
    </w:p>
    <w:p w14:paraId="4723C5A3"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4261D26F"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OSNOVNE TEHNIČNE LASTNOSTI OPREME VOZIL</w:t>
      </w:r>
    </w:p>
    <w:p w14:paraId="3DD2CC75"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5AFA8011" w14:textId="6506EA95"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Sistem sledenja vozil mora biti nameščen tako, da ni moteč za uporabnike</w:t>
      </w:r>
      <w:r w:rsidR="00E33D83">
        <w:rPr>
          <w:rFonts w:ascii="Calibri Light" w:eastAsia="Times New Roman" w:hAnsi="Calibri Light" w:cs="Calibri Light"/>
          <w:bCs/>
          <w:lang w:eastAsia="sl-SI"/>
        </w:rPr>
        <w:t>.</w:t>
      </w:r>
    </w:p>
    <w:p w14:paraId="570FE4AA" w14:textId="77777777"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Sistem sledenja vozil mora zapise koordinat podajati v obliki WGS84, kjer se za vsako podano GPS koordinato beležijo:</w:t>
      </w:r>
    </w:p>
    <w:p w14:paraId="17C43B75" w14:textId="389D2BD3" w:rsidR="007A524D" w:rsidRPr="007A524D" w:rsidRDefault="007A524D" w:rsidP="004431E8">
      <w:pPr>
        <w:numPr>
          <w:ilvl w:val="1"/>
          <w:numId w:val="2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Datum in čas</w:t>
      </w:r>
      <w:r w:rsidR="00C40653" w:rsidRPr="000B33BC">
        <w:rPr>
          <w:rFonts w:ascii="Calibri Light" w:eastAsia="Times New Roman" w:hAnsi="Calibri Light" w:cs="Calibri Light"/>
          <w:bCs/>
          <w:lang w:eastAsia="sl-SI"/>
        </w:rPr>
        <w:t>.</w:t>
      </w:r>
    </w:p>
    <w:p w14:paraId="5E29A7FB" w14:textId="250950C6" w:rsidR="007A524D" w:rsidRPr="007A524D" w:rsidRDefault="007A524D" w:rsidP="004431E8">
      <w:pPr>
        <w:numPr>
          <w:ilvl w:val="1"/>
          <w:numId w:val="2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Odklon smeri vožnje na smer severa v stopinjah v smeri urinega kazalca</w:t>
      </w:r>
      <w:r w:rsidR="00C40653" w:rsidRPr="000B33BC">
        <w:rPr>
          <w:rFonts w:ascii="Calibri Light" w:eastAsia="Times New Roman" w:hAnsi="Calibri Light" w:cs="Calibri Light"/>
          <w:bCs/>
          <w:lang w:eastAsia="sl-SI"/>
        </w:rPr>
        <w:t>.</w:t>
      </w:r>
    </w:p>
    <w:p w14:paraId="7F1E3606" w14:textId="6D4788E9" w:rsidR="00C40653" w:rsidRPr="000B33BC" w:rsidRDefault="007A524D" w:rsidP="004431E8">
      <w:pPr>
        <w:numPr>
          <w:ilvl w:val="1"/>
          <w:numId w:val="2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Hitrost gibanja</w:t>
      </w:r>
      <w:r w:rsidR="00C40653" w:rsidRPr="000B33BC">
        <w:rPr>
          <w:rFonts w:ascii="Calibri Light" w:eastAsia="Times New Roman" w:hAnsi="Calibri Light" w:cs="Calibri Light"/>
          <w:bCs/>
          <w:lang w:eastAsia="sl-SI"/>
        </w:rPr>
        <w:t>.</w:t>
      </w:r>
    </w:p>
    <w:p w14:paraId="3B357A00" w14:textId="7E591FDB" w:rsidR="007A524D" w:rsidRPr="007A524D" w:rsidRDefault="00C40653" w:rsidP="00C40653">
      <w:pPr>
        <w:rPr>
          <w:rFonts w:ascii="Calibri Light" w:eastAsia="Times New Roman" w:hAnsi="Calibri Light" w:cs="Calibri Light"/>
          <w:bCs/>
          <w:lang w:eastAsia="sl-SI"/>
        </w:rPr>
      </w:pPr>
      <w:r w:rsidRPr="000B33BC">
        <w:rPr>
          <w:rFonts w:ascii="Calibri Light" w:eastAsia="Times New Roman" w:hAnsi="Calibri Light" w:cs="Calibri Light"/>
          <w:bCs/>
          <w:lang w:eastAsia="sl-SI"/>
        </w:rPr>
        <w:br w:type="page"/>
      </w:r>
    </w:p>
    <w:p w14:paraId="450B8F52" w14:textId="77777777" w:rsidR="007A524D" w:rsidRPr="007A524D" w:rsidRDefault="007A524D" w:rsidP="004431E8">
      <w:pPr>
        <w:numPr>
          <w:ilvl w:val="1"/>
          <w:numId w:val="2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lastRenderedPageBreak/>
        <w:t>Različne aktivnosti vozila:</w:t>
      </w:r>
    </w:p>
    <w:p w14:paraId="67862277" w14:textId="77777777" w:rsidR="007A524D" w:rsidRPr="007A524D" w:rsidRDefault="007A524D" w:rsidP="004431E8">
      <w:pPr>
        <w:numPr>
          <w:ilvl w:val="2"/>
          <w:numId w:val="2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vožnja,</w:t>
      </w:r>
    </w:p>
    <w:p w14:paraId="1FE51BBB" w14:textId="77777777" w:rsidR="007A524D" w:rsidRPr="007A524D" w:rsidRDefault="007A524D" w:rsidP="004431E8">
      <w:pPr>
        <w:numPr>
          <w:ilvl w:val="2"/>
          <w:numId w:val="2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postanek,</w:t>
      </w:r>
    </w:p>
    <w:p w14:paraId="33658903" w14:textId="77777777" w:rsidR="007A524D" w:rsidRPr="007A524D" w:rsidRDefault="007A524D" w:rsidP="004431E8">
      <w:pPr>
        <w:numPr>
          <w:ilvl w:val="2"/>
          <w:numId w:val="2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praznjenje zabojnikov in število praznjenj na lokaciji,</w:t>
      </w:r>
    </w:p>
    <w:p w14:paraId="5945F4C8" w14:textId="77777777" w:rsidR="007A524D" w:rsidRPr="007A524D" w:rsidRDefault="007A524D" w:rsidP="004431E8">
      <w:pPr>
        <w:numPr>
          <w:ilvl w:val="2"/>
          <w:numId w:val="2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praznjenje na deponiji (</w:t>
      </w:r>
      <w:proofErr w:type="spellStart"/>
      <w:r w:rsidRPr="007A524D">
        <w:rPr>
          <w:rFonts w:ascii="Calibri Light" w:eastAsia="Times New Roman" w:hAnsi="Calibri Light" w:cs="Calibri Light"/>
          <w:bCs/>
          <w:lang w:eastAsia="sl-SI"/>
        </w:rPr>
        <w:t>senzorika</w:t>
      </w:r>
      <w:proofErr w:type="spellEnd"/>
      <w:r w:rsidRPr="007A524D">
        <w:rPr>
          <w:rFonts w:ascii="Calibri Light" w:eastAsia="Times New Roman" w:hAnsi="Calibri Light" w:cs="Calibri Light"/>
          <w:bCs/>
          <w:lang w:eastAsia="sl-SI"/>
        </w:rPr>
        <w:t xml:space="preserve"> praznjenja nadgradnje).</w:t>
      </w:r>
    </w:p>
    <w:p w14:paraId="6BCC7B70" w14:textId="472B6921"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Sistem identifikacije na vozilu mora omogočati prepoznavanje in opozarjanje na posode, ki nimajo </w:t>
      </w:r>
      <w:proofErr w:type="spellStart"/>
      <w:r w:rsidRPr="007A524D">
        <w:rPr>
          <w:rFonts w:ascii="Calibri Light" w:eastAsia="Times New Roman" w:hAnsi="Calibri Light" w:cs="Calibri Light"/>
          <w:bCs/>
          <w:lang w:eastAsia="sl-SI"/>
        </w:rPr>
        <w:t>transponderja</w:t>
      </w:r>
      <w:proofErr w:type="spellEnd"/>
      <w:r w:rsidRPr="007A524D">
        <w:rPr>
          <w:rFonts w:ascii="Calibri Light" w:eastAsia="Times New Roman" w:hAnsi="Calibri Light" w:cs="Calibri Light"/>
          <w:bCs/>
          <w:lang w:eastAsia="sl-SI"/>
        </w:rPr>
        <w:t xml:space="preserve"> z zvočnim in svetlobnim signalom</w:t>
      </w:r>
      <w:r w:rsidR="00C40653" w:rsidRPr="000B33BC">
        <w:rPr>
          <w:rFonts w:ascii="Calibri Light" w:eastAsia="Times New Roman" w:hAnsi="Calibri Light" w:cs="Calibri Light"/>
          <w:bCs/>
          <w:lang w:eastAsia="sl-SI"/>
        </w:rPr>
        <w:t>.</w:t>
      </w:r>
    </w:p>
    <w:p w14:paraId="1EA86F47" w14:textId="5A2EBD60"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Oprema montirana na vozilu mora omogočati zaščito po standardu vsaj IP 67</w:t>
      </w:r>
      <w:r w:rsidR="00C40653" w:rsidRPr="000B33BC">
        <w:rPr>
          <w:rFonts w:ascii="Calibri Light" w:eastAsia="Times New Roman" w:hAnsi="Calibri Light" w:cs="Calibri Light"/>
          <w:bCs/>
          <w:lang w:eastAsia="sl-SI"/>
        </w:rPr>
        <w:t>.</w:t>
      </w:r>
    </w:p>
    <w:p w14:paraId="3EC1A65F" w14:textId="53A61E57"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Oprema mora biti odporna na običajne vremenske razmere, na vplive sevanj drugih električnih naprav</w:t>
      </w:r>
      <w:r w:rsidR="00C40653" w:rsidRPr="000B33BC">
        <w:rPr>
          <w:rFonts w:ascii="Calibri Light" w:eastAsia="Times New Roman" w:hAnsi="Calibri Light" w:cs="Calibri Light"/>
          <w:bCs/>
          <w:lang w:eastAsia="sl-SI"/>
        </w:rPr>
        <w:t>.</w:t>
      </w:r>
    </w:p>
    <w:p w14:paraId="26187177" w14:textId="6E99FD55"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Temperaturno območje uporabe opreme vozila mora biti med -25 do 50 °C</w:t>
      </w:r>
      <w:r w:rsidR="00C40653" w:rsidRPr="000B33BC">
        <w:rPr>
          <w:rFonts w:ascii="Calibri Light" w:eastAsia="Times New Roman" w:hAnsi="Calibri Light" w:cs="Calibri Light"/>
          <w:bCs/>
          <w:lang w:eastAsia="sl-SI"/>
        </w:rPr>
        <w:t>.</w:t>
      </w:r>
    </w:p>
    <w:p w14:paraId="12C5ABBD" w14:textId="3AF88E4C"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Strojna oprema mora biti nameščena tako, da ni moteče za voznika in sopotnike v vozilu</w:t>
      </w:r>
      <w:r w:rsidR="00C40653" w:rsidRPr="000B33BC">
        <w:rPr>
          <w:rFonts w:ascii="Calibri Light" w:eastAsia="Times New Roman" w:hAnsi="Calibri Light" w:cs="Calibri Light"/>
          <w:bCs/>
          <w:lang w:eastAsia="sl-SI"/>
        </w:rPr>
        <w:t>.</w:t>
      </w:r>
    </w:p>
    <w:p w14:paraId="445A2C67" w14:textId="77777777"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 vsakem praznjenju zabojnika mora biti omogočeno evidentiranje in arhiviranje naslednjih podatkov:</w:t>
      </w:r>
    </w:p>
    <w:p w14:paraId="526654D7" w14:textId="4C39D179" w:rsidR="007A524D" w:rsidRPr="007A524D" w:rsidRDefault="00C40653" w:rsidP="004431E8">
      <w:pPr>
        <w:numPr>
          <w:ilvl w:val="1"/>
          <w:numId w:val="28"/>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d</w:t>
      </w:r>
      <w:r w:rsidR="007A524D" w:rsidRPr="007A524D">
        <w:rPr>
          <w:rFonts w:ascii="Calibri Light" w:eastAsia="Times New Roman" w:hAnsi="Calibri Light" w:cs="Calibri Light"/>
          <w:bCs/>
          <w:lang w:eastAsia="sl-SI"/>
        </w:rPr>
        <w:t>atum,</w:t>
      </w:r>
    </w:p>
    <w:p w14:paraId="3AD1ABC0" w14:textId="77777777" w:rsidR="007A524D" w:rsidRPr="007A524D" w:rsidRDefault="007A524D" w:rsidP="004431E8">
      <w:pPr>
        <w:numPr>
          <w:ilvl w:val="1"/>
          <w:numId w:val="2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čas,</w:t>
      </w:r>
    </w:p>
    <w:p w14:paraId="18B6B0F4" w14:textId="77777777" w:rsidR="007A524D" w:rsidRPr="007A524D" w:rsidRDefault="007A524D" w:rsidP="004431E8">
      <w:pPr>
        <w:numPr>
          <w:ilvl w:val="1"/>
          <w:numId w:val="2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čip številka,</w:t>
      </w:r>
    </w:p>
    <w:p w14:paraId="33AF5011" w14:textId="77777777" w:rsidR="007A524D" w:rsidRPr="007A524D" w:rsidRDefault="007A524D" w:rsidP="004431E8">
      <w:pPr>
        <w:numPr>
          <w:ilvl w:val="1"/>
          <w:numId w:val="2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GPS koordinata posode.</w:t>
      </w:r>
    </w:p>
    <w:p w14:paraId="679F6454" w14:textId="77777777" w:rsidR="007A524D" w:rsidRPr="007A524D" w:rsidRDefault="007A524D" w:rsidP="004431E8">
      <w:pPr>
        <w:numPr>
          <w:ilvl w:val="0"/>
          <w:numId w:val="2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Prenos podatkov iz vozila do strežnika mora biti zagotovljen preko varne povezave,</w:t>
      </w:r>
    </w:p>
    <w:p w14:paraId="68D8E7A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Ponudnik zagotavlja, da naprave sistema ne motijo mobilnih postaj, radia in drugih instalacij na vozilih.</w:t>
      </w:r>
    </w:p>
    <w:p w14:paraId="02FCADE3"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32A784A7"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 xml:space="preserve">OPREMA VOZIL </w:t>
      </w:r>
    </w:p>
    <w:p w14:paraId="5F98D46F"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5D9DD86E" w14:textId="77777777" w:rsidR="00615135" w:rsidRPr="000B33BC"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Med opremo vozila sodijo naprave in njihovi elementi za brezhibno izvajanje identifikacije posod v času izvajanja delovnega procesa. Vsa vozila morajo biti opremljena z opremo, ki zagotavlja vse zahtevane funkcionalnosti. </w:t>
      </w:r>
    </w:p>
    <w:p w14:paraId="65E16F59" w14:textId="0B84DE83"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Osnovni elementi so:</w:t>
      </w:r>
    </w:p>
    <w:p w14:paraId="14799E5F" w14:textId="0953B974"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Identifikacijski računalnik</w:t>
      </w:r>
      <w:r w:rsidR="00615135" w:rsidRPr="000B33BC">
        <w:rPr>
          <w:rFonts w:ascii="Calibri Light" w:eastAsia="Times New Roman" w:hAnsi="Calibri Light" w:cs="Calibri Light"/>
          <w:bCs/>
          <w:lang w:eastAsia="sl-SI"/>
        </w:rPr>
        <w:t>.</w:t>
      </w:r>
    </w:p>
    <w:p w14:paraId="18BD71B7" w14:textId="14C9695A"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Komunikacijski terminal nameščen v kabini z velikim zaslonom občutljivim na dotik</w:t>
      </w:r>
      <w:r w:rsidR="00615135" w:rsidRPr="000B33BC">
        <w:rPr>
          <w:rFonts w:ascii="Calibri Light" w:eastAsia="Times New Roman" w:hAnsi="Calibri Light" w:cs="Calibri Light"/>
          <w:bCs/>
          <w:lang w:eastAsia="sl-SI"/>
        </w:rPr>
        <w:t>.</w:t>
      </w:r>
    </w:p>
    <w:p w14:paraId="36C02CBB" w14:textId="319BD374"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RFID antene na levi in desni strani stresalnika</w:t>
      </w:r>
      <w:r w:rsidR="00615135" w:rsidRPr="000B33BC">
        <w:rPr>
          <w:rFonts w:ascii="Calibri Light" w:eastAsia="Times New Roman" w:hAnsi="Calibri Light" w:cs="Calibri Light"/>
          <w:bCs/>
          <w:lang w:eastAsia="sl-SI"/>
        </w:rPr>
        <w:t>.</w:t>
      </w:r>
    </w:p>
    <w:p w14:paraId="0580E511" w14:textId="77777777"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Senzorji:</w:t>
      </w:r>
    </w:p>
    <w:p w14:paraId="3CE07C91" w14:textId="58FEF7AC" w:rsidR="007A524D" w:rsidRPr="007A524D" w:rsidRDefault="007A524D" w:rsidP="004431E8">
      <w:pPr>
        <w:numPr>
          <w:ilvl w:val="1"/>
          <w:numId w:val="29"/>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Senzorji za evidentiranje prisotnosti zabojnikov, ki delujejo na ultrazvočni signal in so nameščeni na levo in desno stran ter sredino stresalnika (za možnost detekcije dvokolesnih in štirikolesnih zabojnikov)</w:t>
      </w:r>
      <w:r w:rsidR="00615135" w:rsidRPr="000B33BC">
        <w:rPr>
          <w:rFonts w:ascii="Calibri Light" w:eastAsia="Times New Roman" w:hAnsi="Calibri Light" w:cs="Calibri Light"/>
          <w:bCs/>
          <w:lang w:eastAsia="sl-SI"/>
        </w:rPr>
        <w:t>.</w:t>
      </w:r>
    </w:p>
    <w:p w14:paraId="0B1793C8" w14:textId="48705687" w:rsidR="007A524D" w:rsidRPr="007A524D" w:rsidRDefault="007A524D" w:rsidP="004431E8">
      <w:pPr>
        <w:numPr>
          <w:ilvl w:val="1"/>
          <w:numId w:val="29"/>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Detekcija dviga stresalnika in dosega zgornje točke praznjenja zabojnika</w:t>
      </w:r>
      <w:r w:rsidR="00615135" w:rsidRPr="000B33BC">
        <w:rPr>
          <w:rFonts w:ascii="Calibri Light" w:eastAsia="Times New Roman" w:hAnsi="Calibri Light" w:cs="Calibri Light"/>
          <w:bCs/>
          <w:lang w:eastAsia="sl-SI"/>
        </w:rPr>
        <w:t>.</w:t>
      </w:r>
    </w:p>
    <w:p w14:paraId="228D0F9D" w14:textId="59CB0F0A"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Moduli: GSM/GPRS prenos podatkov na strežnik</w:t>
      </w:r>
      <w:r w:rsidR="00615135" w:rsidRPr="000B33BC">
        <w:rPr>
          <w:rFonts w:ascii="Calibri Light" w:eastAsia="Times New Roman" w:hAnsi="Calibri Light" w:cs="Calibri Light"/>
          <w:bCs/>
          <w:lang w:eastAsia="sl-SI"/>
        </w:rPr>
        <w:t>.</w:t>
      </w:r>
    </w:p>
    <w:p w14:paraId="189CB71B" w14:textId="2C776AD8"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Sistem informacijskih TIPK za sporočanje nepravilnosti na obeh straneh vozila, s štirimi gumbi ter gravuro s pomenom posameznega gumba po definiciji naročnika</w:t>
      </w:r>
      <w:r w:rsidR="00615135" w:rsidRPr="000B33BC">
        <w:rPr>
          <w:rFonts w:ascii="Calibri Light" w:eastAsia="Times New Roman" w:hAnsi="Calibri Light" w:cs="Calibri Light"/>
          <w:bCs/>
          <w:lang w:eastAsia="sl-SI"/>
        </w:rPr>
        <w:t>.</w:t>
      </w:r>
    </w:p>
    <w:p w14:paraId="4F293BB5" w14:textId="59EE5977"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GPS modul za določitev lokacije vozila in praznitve posod</w:t>
      </w:r>
      <w:r w:rsidR="00615135" w:rsidRPr="000B33BC">
        <w:rPr>
          <w:rFonts w:ascii="Calibri Light" w:eastAsia="Times New Roman" w:hAnsi="Calibri Light" w:cs="Calibri Light"/>
          <w:bCs/>
          <w:lang w:eastAsia="sl-SI"/>
        </w:rPr>
        <w:t>.</w:t>
      </w:r>
    </w:p>
    <w:p w14:paraId="7BE471BB" w14:textId="7F66A86E"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Opozarjanje s svetlobno in zvočno signalizacijo v primeru nepravilnosti</w:t>
      </w:r>
      <w:r w:rsidR="00615135" w:rsidRPr="000B33BC">
        <w:rPr>
          <w:rFonts w:ascii="Calibri Light" w:eastAsia="Times New Roman" w:hAnsi="Calibri Light" w:cs="Calibri Light"/>
          <w:bCs/>
          <w:lang w:eastAsia="sl-SI"/>
        </w:rPr>
        <w:t>.</w:t>
      </w:r>
    </w:p>
    <w:p w14:paraId="05EC111E" w14:textId="7E2698C3"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Ročni črtno-kodni in RFID čitalec povezljiv s centralnim sistemom identifikacije na vozilu, z namenom ročnega odčitavanja praznjena vreč in drugih specifičnih zabojnikov</w:t>
      </w:r>
      <w:r w:rsidR="00615135" w:rsidRPr="000B33BC">
        <w:rPr>
          <w:rFonts w:ascii="Calibri Light" w:eastAsia="Times New Roman" w:hAnsi="Calibri Light" w:cs="Calibri Light"/>
          <w:bCs/>
          <w:lang w:eastAsia="sl-SI"/>
        </w:rPr>
        <w:t>.</w:t>
      </w:r>
    </w:p>
    <w:p w14:paraId="4C595AE1" w14:textId="77777777" w:rsidR="007A524D" w:rsidRPr="007A524D" w:rsidRDefault="007A524D" w:rsidP="004431E8">
      <w:pPr>
        <w:numPr>
          <w:ilvl w:val="0"/>
          <w:numId w:val="2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Kamera z avtomatskim beleženjem dogajanja v zadnjem delu vozila, katera dovoljuje vpogled zgodovinskih postopkov praznjenja in prikaza vsebin izpraznjenih zabojnikov, in je sistemsko </w:t>
      </w:r>
      <w:r w:rsidRPr="007A524D">
        <w:rPr>
          <w:rFonts w:ascii="Calibri Light" w:eastAsia="Times New Roman" w:hAnsi="Calibri Light" w:cs="Calibri Light"/>
          <w:bCs/>
          <w:lang w:eastAsia="sl-SI"/>
        </w:rPr>
        <w:lastRenderedPageBreak/>
        <w:t xml:space="preserve">uparjena s podatki praznjenja. </w:t>
      </w:r>
    </w:p>
    <w:p w14:paraId="1B003F4F"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73897DCE"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OPREMA SPECIALNEGA VOZILA</w:t>
      </w:r>
    </w:p>
    <w:p w14:paraId="63DEDE04" w14:textId="77777777" w:rsidR="009554E8" w:rsidRPr="000B33BC" w:rsidRDefault="009554E8" w:rsidP="004431E8">
      <w:pPr>
        <w:spacing w:line="276" w:lineRule="auto"/>
        <w:jc w:val="both"/>
        <w:rPr>
          <w:rFonts w:ascii="Calibri Light" w:eastAsia="Times New Roman" w:hAnsi="Calibri Light" w:cs="Calibri Light"/>
          <w:bCs/>
          <w:lang w:eastAsia="sl-SI"/>
        </w:rPr>
      </w:pPr>
    </w:p>
    <w:p w14:paraId="7CAC4C4E" w14:textId="00554FB1"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Specialno vozilo velja kot napredni sistem zbiranja odpadkov s komponentami kot zapisano v točki osnovne opreme vozil, dodatno pa je se nadgradi s sistemom za dinamično tehtanje zabojnikov po naslednjih specifikacijah:</w:t>
      </w:r>
    </w:p>
    <w:p w14:paraId="54634B87" w14:textId="77777777" w:rsidR="009554E8" w:rsidRPr="000B33BC" w:rsidRDefault="009554E8" w:rsidP="004431E8">
      <w:pPr>
        <w:spacing w:line="276" w:lineRule="auto"/>
        <w:jc w:val="both"/>
        <w:rPr>
          <w:rFonts w:ascii="Calibri Light" w:eastAsia="Times New Roman" w:hAnsi="Calibri Light" w:cs="Calibri Light"/>
          <w:bCs/>
          <w:lang w:eastAsia="sl-SI"/>
        </w:rPr>
      </w:pPr>
    </w:p>
    <w:p w14:paraId="78F851EE" w14:textId="6024286E" w:rsidR="007A524D" w:rsidRPr="007A524D" w:rsidRDefault="009554E8" w:rsidP="004431E8">
      <w:p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Z</w:t>
      </w:r>
      <w:r w:rsidR="007A524D" w:rsidRPr="007A524D">
        <w:rPr>
          <w:rFonts w:ascii="Calibri Light" w:eastAsia="Times New Roman" w:hAnsi="Calibri Light" w:cs="Calibri Light"/>
          <w:bCs/>
          <w:lang w:eastAsia="sl-SI"/>
        </w:rPr>
        <w:t xml:space="preserve">a FUSO CANTER - smetarsko vozilo nadgradnja ATRIK – samo 1 </w:t>
      </w:r>
      <w:proofErr w:type="spellStart"/>
      <w:r w:rsidR="007A524D" w:rsidRPr="007A524D">
        <w:rPr>
          <w:rFonts w:ascii="Calibri Light" w:eastAsia="Times New Roman" w:hAnsi="Calibri Light" w:cs="Calibri Light"/>
          <w:bCs/>
          <w:lang w:eastAsia="sl-SI"/>
        </w:rPr>
        <w:t>kpl</w:t>
      </w:r>
      <w:proofErr w:type="spellEnd"/>
      <w:r w:rsidRPr="000B33BC">
        <w:rPr>
          <w:rFonts w:ascii="Calibri Light" w:eastAsia="Times New Roman" w:hAnsi="Calibri Light" w:cs="Calibri Light"/>
          <w:bCs/>
          <w:lang w:eastAsia="sl-SI"/>
        </w:rPr>
        <w:t>:</w:t>
      </w:r>
    </w:p>
    <w:p w14:paraId="72112F4C" w14:textId="12F8716D" w:rsidR="007A524D" w:rsidRPr="007A524D"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Avtomatsko tehtanje v času praznjenja zabojnikov</w:t>
      </w:r>
      <w:r w:rsidR="009554E8" w:rsidRPr="000B33BC">
        <w:rPr>
          <w:rFonts w:ascii="Calibri Light" w:eastAsia="Times New Roman" w:hAnsi="Calibri Light" w:cs="Calibri Light"/>
          <w:bCs/>
          <w:lang w:eastAsia="sl-SI"/>
        </w:rPr>
        <w:t>.</w:t>
      </w:r>
    </w:p>
    <w:p w14:paraId="185062A9" w14:textId="662FE8E3" w:rsidR="007A524D" w:rsidRPr="007A524D"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Proces tehtanja ne sme upočasnjevati ali ustavljati postopka praznjenja</w:t>
      </w:r>
      <w:r w:rsidR="009554E8" w:rsidRPr="000B33BC">
        <w:rPr>
          <w:rFonts w:ascii="Calibri Light" w:eastAsia="Times New Roman" w:hAnsi="Calibri Light" w:cs="Calibri Light"/>
          <w:bCs/>
          <w:lang w:eastAsia="sl-SI"/>
        </w:rPr>
        <w:t>.</w:t>
      </w:r>
    </w:p>
    <w:p w14:paraId="5EE59E2C" w14:textId="57064001" w:rsidR="007A524D" w:rsidRPr="007A524D"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Tehtalni računalnik</w:t>
      </w:r>
      <w:r w:rsidR="009554E8" w:rsidRPr="000B33BC">
        <w:rPr>
          <w:rFonts w:ascii="Calibri Light" w:eastAsia="Times New Roman" w:hAnsi="Calibri Light" w:cs="Calibri Light"/>
          <w:bCs/>
          <w:lang w:eastAsia="sl-SI"/>
        </w:rPr>
        <w:t>.</w:t>
      </w:r>
    </w:p>
    <w:p w14:paraId="29F1E157" w14:textId="25D243A7" w:rsidR="007A524D" w:rsidRPr="007A524D"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Merilne celice</w:t>
      </w:r>
      <w:r w:rsidR="009554E8" w:rsidRPr="000B33BC">
        <w:rPr>
          <w:rFonts w:ascii="Calibri Light" w:eastAsia="Times New Roman" w:hAnsi="Calibri Light" w:cs="Calibri Light"/>
          <w:bCs/>
          <w:lang w:eastAsia="sl-SI"/>
        </w:rPr>
        <w:t>.</w:t>
      </w:r>
    </w:p>
    <w:p w14:paraId="3F5E9AE6" w14:textId="0E7A169E" w:rsidR="007A524D" w:rsidRPr="007A524D"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Merilnik pospeška</w:t>
      </w:r>
      <w:r w:rsidR="009554E8" w:rsidRPr="000B33BC">
        <w:rPr>
          <w:rFonts w:ascii="Calibri Light" w:eastAsia="Times New Roman" w:hAnsi="Calibri Light" w:cs="Calibri Light"/>
          <w:bCs/>
          <w:lang w:eastAsia="sl-SI"/>
        </w:rPr>
        <w:t>.</w:t>
      </w:r>
    </w:p>
    <w:p w14:paraId="2B6950A8" w14:textId="7CC260AB" w:rsidR="007A524D" w:rsidRPr="000B33BC" w:rsidRDefault="007A524D" w:rsidP="004431E8">
      <w:pPr>
        <w:numPr>
          <w:ilvl w:val="0"/>
          <w:numId w:val="2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Komunikacija s centralnim identifikacijskim sistemom</w:t>
      </w:r>
      <w:r w:rsidR="009554E8" w:rsidRPr="000B33BC">
        <w:rPr>
          <w:rFonts w:ascii="Calibri Light" w:eastAsia="Times New Roman" w:hAnsi="Calibri Light" w:cs="Calibri Light"/>
          <w:bCs/>
          <w:lang w:eastAsia="sl-SI"/>
        </w:rPr>
        <w:t>.</w:t>
      </w:r>
    </w:p>
    <w:p w14:paraId="66068019" w14:textId="77777777" w:rsidR="009554E8" w:rsidRPr="007A524D" w:rsidRDefault="009554E8" w:rsidP="009554E8">
      <w:pPr>
        <w:spacing w:line="276" w:lineRule="auto"/>
        <w:ind w:left="720"/>
        <w:jc w:val="both"/>
        <w:rPr>
          <w:rFonts w:ascii="Calibri Light" w:eastAsia="Times New Roman" w:hAnsi="Calibri Light" w:cs="Calibri Light"/>
          <w:bCs/>
          <w:lang w:eastAsia="sl-SI"/>
        </w:rPr>
      </w:pPr>
    </w:p>
    <w:p w14:paraId="0248147A"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PRENOS IN SHRANJEVANJE PODATKOV</w:t>
      </w:r>
    </w:p>
    <w:p w14:paraId="22463ED3"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7BE4E876"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Prenos podatkov od vozila v informacijski sistem naročnika mora biti izveden samodejno, brezžično preko GPRS. SIM kartico za prenos podatkov zagotovi naročnik. </w:t>
      </w:r>
    </w:p>
    <w:p w14:paraId="17B6F67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Zaradi varnosti pri shranjevanju podatkov na vozilu mora biti omogočeno podvajanje podatkov do prenosa iz vozila, kar pomeni, da po prenosu iz vozila ostanejo podatki na nosilcu v vozilu vsaj 1 leto. Podatki na vozilu se morajo shranjevati ločeno od ostalega programskega dela. Na ta način je vzpostavljen sistem, ki preprečuje izgubo in okvaro podatkov. V primeru izpada centralnega napajalnega sistema nadgradnje mora biti omogočen zapis in varna shranitev v pomožni spomin. </w:t>
      </w:r>
    </w:p>
    <w:p w14:paraId="472264C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0D800739"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APLIKACIJA</w:t>
      </w:r>
    </w:p>
    <w:p w14:paraId="03A1D7A6"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72DAA8C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Aplikacija mora vključevati:</w:t>
      </w:r>
    </w:p>
    <w:p w14:paraId="498A0AAD"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pregledovanje dnevnih zbirnih in transportnih poti na ažurni kartografiji,</w:t>
      </w:r>
    </w:p>
    <w:p w14:paraId="4FC858CD"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uporabnikov v sistemu z informacijo o zabojnikih na naslovu,</w:t>
      </w:r>
    </w:p>
    <w:p w14:paraId="54039507"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trenutne pozicije vozil na digitalnem vektorskem zemljevidu z definicijo naziva vozila, registrske številke, koordinate, najbližjega naslova, ipd.,</w:t>
      </w:r>
    </w:p>
    <w:p w14:paraId="2878FE3E"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 opravljene poti v realnem času (za prevoženo pot naj se prikaže začetni in končni čas vožnje, prevožena razdalja, časi postankov, najbližji naslov, hitrosti vozila na odsekih, ipd.,</w:t>
      </w:r>
    </w:p>
    <w:p w14:paraId="44BE5C0D"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pregledovanje dnevno identificiranih in izpraznjenih posod in zabojnikov, po naslovih, v tabelarični in grafični obliki na zemljevidu,</w:t>
      </w:r>
    </w:p>
    <w:p w14:paraId="55DE3C28"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nepravilnosti registriranih za posamezen zabojnik (informacijske TIPKE),</w:t>
      </w:r>
    </w:p>
    <w:p w14:paraId="49B6B7C7"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zabojnikov za posamezno ruto ali glede na izbrani časovni interval, kateri niso zabeleženi v podatkovni bazi oz. niso ustrezno označeni z RFID oznako,</w:t>
      </w:r>
    </w:p>
    <w:p w14:paraId="01B520B1"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aplikacija za delo na ročnih čitalcih:</w:t>
      </w:r>
    </w:p>
    <w:p w14:paraId="1CB3E026" w14:textId="77777777" w:rsidR="007A524D" w:rsidRPr="007A524D" w:rsidRDefault="007A524D" w:rsidP="004431E8">
      <w:pPr>
        <w:numPr>
          <w:ilvl w:val="1"/>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 naročnikov in zabojnikov na terenu,</w:t>
      </w:r>
    </w:p>
    <w:p w14:paraId="3BAACDFA" w14:textId="45660093" w:rsidR="007A524D" w:rsidRPr="007A524D" w:rsidRDefault="007A524D" w:rsidP="004431E8">
      <w:pPr>
        <w:numPr>
          <w:ilvl w:val="1"/>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uparjanje zabojnikov z odjemnim mestom na terenu</w:t>
      </w:r>
      <w:r w:rsidR="00A36790" w:rsidRPr="000B33BC">
        <w:rPr>
          <w:rFonts w:ascii="Calibri Light" w:eastAsia="Times New Roman" w:hAnsi="Calibri Light" w:cs="Calibri Light"/>
          <w:bCs/>
          <w:lang w:eastAsia="sl-SI"/>
        </w:rPr>
        <w:t>,</w:t>
      </w:r>
    </w:p>
    <w:p w14:paraId="22ACB4D5" w14:textId="77777777" w:rsidR="007A524D" w:rsidRPr="007A524D" w:rsidRDefault="007A524D" w:rsidP="004431E8">
      <w:pPr>
        <w:numPr>
          <w:ilvl w:val="1"/>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lastRenderedPageBreak/>
        <w:t>prijava nepravilnosti opaženih na terenu (zajem fotografije, lokacije in opisa dogodka),</w:t>
      </w:r>
    </w:p>
    <w:p w14:paraId="56A20E05"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izdelavo poročil o izpraznjenih zabojnikih, prevoženih kilometrih (potnih nalogih), količine dela vozil,</w:t>
      </w:r>
    </w:p>
    <w:p w14:paraId="2200A9F7" w14:textId="77777777" w:rsidR="007A524D" w:rsidRPr="007A524D" w:rsidRDefault="007A524D" w:rsidP="004431E8">
      <w:pPr>
        <w:numPr>
          <w:ilvl w:val="0"/>
          <w:numId w:val="30"/>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izvoz podatkov (čip številka, koordinata posode, …) v PDF in Excel,</w:t>
      </w:r>
    </w:p>
    <w:p w14:paraId="0E851B89"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364924E" w14:textId="799F86F9" w:rsidR="00FE0839" w:rsidRPr="00923BE5" w:rsidRDefault="00FE0839" w:rsidP="004431E8">
      <w:pPr>
        <w:spacing w:line="276" w:lineRule="auto"/>
        <w:jc w:val="both"/>
        <w:rPr>
          <w:rFonts w:ascii="Calibri Light" w:eastAsia="Times New Roman" w:hAnsi="Calibri Light" w:cs="Calibri Light"/>
          <w:bCs/>
          <w:u w:val="single"/>
          <w:lang w:eastAsia="sl-SI"/>
        </w:rPr>
      </w:pPr>
      <w:r w:rsidRPr="00923BE5">
        <w:rPr>
          <w:rFonts w:ascii="Calibri Light" w:eastAsia="Times New Roman" w:hAnsi="Calibri Light" w:cs="Calibri Light"/>
          <w:bCs/>
          <w:u w:val="single"/>
          <w:lang w:eastAsia="sl-SI"/>
        </w:rPr>
        <w:t xml:space="preserve">Aplikacija mora biti v slovenskem jeziku. Ponudba mora zajemati tudi </w:t>
      </w:r>
      <w:r w:rsidR="00084509" w:rsidRPr="00084509">
        <w:rPr>
          <w:rFonts w:ascii="Calibri Light" w:eastAsia="Times New Roman" w:hAnsi="Calibri Light" w:cs="Calibri Light"/>
          <w:bCs/>
          <w:color w:val="FF0000"/>
          <w:u w:val="single"/>
          <w:lang w:eastAsia="sl-SI"/>
        </w:rPr>
        <w:t>3</w:t>
      </w:r>
      <w:r w:rsidRPr="00084509">
        <w:rPr>
          <w:rFonts w:ascii="Calibri Light" w:eastAsia="Times New Roman" w:hAnsi="Calibri Light" w:cs="Calibri Light"/>
          <w:bCs/>
          <w:color w:val="FF0000"/>
          <w:u w:val="single"/>
          <w:lang w:eastAsia="sl-SI"/>
        </w:rPr>
        <w:t xml:space="preserve"> </w:t>
      </w:r>
      <w:r w:rsidR="00084509" w:rsidRPr="00084509">
        <w:rPr>
          <w:rFonts w:ascii="Calibri Light" w:eastAsia="Times New Roman" w:hAnsi="Calibri Light" w:cs="Calibri Light"/>
          <w:bCs/>
          <w:color w:val="FF0000"/>
          <w:u w:val="single"/>
          <w:lang w:eastAsia="sl-SI"/>
        </w:rPr>
        <w:t>(tri</w:t>
      </w:r>
      <w:r w:rsidR="00923BE5" w:rsidRPr="00084509">
        <w:rPr>
          <w:rFonts w:ascii="Calibri Light" w:eastAsia="Times New Roman" w:hAnsi="Calibri Light" w:cs="Calibri Light"/>
          <w:bCs/>
          <w:color w:val="FF0000"/>
          <w:u w:val="single"/>
          <w:lang w:eastAsia="sl-SI"/>
        </w:rPr>
        <w:t xml:space="preserve">) </w:t>
      </w:r>
      <w:r w:rsidRPr="00084509">
        <w:rPr>
          <w:rFonts w:ascii="Calibri Light" w:eastAsia="Times New Roman" w:hAnsi="Calibri Light" w:cs="Calibri Light"/>
          <w:bCs/>
          <w:color w:val="FF0000"/>
          <w:u w:val="single"/>
          <w:lang w:eastAsia="sl-SI"/>
        </w:rPr>
        <w:t xml:space="preserve">letno </w:t>
      </w:r>
      <w:r w:rsidR="00923BE5" w:rsidRPr="00923BE5">
        <w:rPr>
          <w:rFonts w:ascii="Calibri Light" w:eastAsia="Times New Roman" w:hAnsi="Calibri Light" w:cs="Calibri Light"/>
          <w:bCs/>
          <w:u w:val="single"/>
          <w:lang w:eastAsia="sl-SI"/>
        </w:rPr>
        <w:t>vzdrževanje</w:t>
      </w:r>
      <w:r w:rsidRPr="00923BE5">
        <w:rPr>
          <w:rFonts w:ascii="Calibri Light" w:eastAsia="Times New Roman" w:hAnsi="Calibri Light" w:cs="Calibri Light"/>
          <w:bCs/>
          <w:u w:val="single"/>
          <w:lang w:eastAsia="sl-SI"/>
        </w:rPr>
        <w:t xml:space="preserve"> in osveževanje </w:t>
      </w:r>
      <w:r w:rsidR="00923BE5">
        <w:rPr>
          <w:rFonts w:ascii="Calibri Light" w:eastAsia="Times New Roman" w:hAnsi="Calibri Light" w:cs="Calibri Light"/>
          <w:bCs/>
          <w:u w:val="single"/>
          <w:lang w:eastAsia="sl-SI"/>
        </w:rPr>
        <w:t>aplikacije.</w:t>
      </w:r>
    </w:p>
    <w:p w14:paraId="237E1017" w14:textId="1EDB7001"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 končni ponudbi mora biti zajeta cena programske opreme.</w:t>
      </w:r>
    </w:p>
    <w:p w14:paraId="363C1A7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Namenska aplikacija za prikaz in analizo uporabnikov, sistema sledenja, identifikacije zabojnikov in dela z ročnimi terminali, mora biti ena (pomeni en vmesnik za vse tehnične zahteve).</w:t>
      </w:r>
    </w:p>
    <w:p w14:paraId="3AD05ED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6D216A5"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IZOBRAŽEVANJE</w:t>
      </w:r>
    </w:p>
    <w:p w14:paraId="24BBA3EA"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4D8C180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Izbrani ponudnik mora izvesti temeljito izobraževanje za upravljanje z napravami identifikacije za posamezne naročnikove uporabnike. Izobraževanje mora biti izvedeno za vse voznike, komunalne delavce in osebje naročnika, ki bodo uporabljali aplikacijo. Termine izobraževanj (najmanj en termin) bo naročnik uskladil z izbranim ponudnikom.</w:t>
      </w:r>
    </w:p>
    <w:p w14:paraId="1282C473"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3DB72594" w14:textId="77777777" w:rsidR="007A524D" w:rsidRPr="007A524D" w:rsidRDefault="007A524D" w:rsidP="004431E8">
      <w:pPr>
        <w:numPr>
          <w:ilvl w:val="1"/>
          <w:numId w:val="20"/>
        </w:num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VOZILA NA KATERO JE POTREBNA OPREMA ZA IDENTIFIKACIJO</w:t>
      </w:r>
    </w:p>
    <w:p w14:paraId="36296247" w14:textId="77777777" w:rsidR="007A524D" w:rsidRPr="007A524D" w:rsidRDefault="007A524D" w:rsidP="004431E8">
      <w:pPr>
        <w:spacing w:line="276" w:lineRule="auto"/>
        <w:jc w:val="both"/>
        <w:rPr>
          <w:rFonts w:ascii="Calibri Light" w:eastAsia="Times New Roman" w:hAnsi="Calibri Light" w:cs="Calibri Light"/>
          <w:b/>
          <w:bCs/>
          <w:lang w:eastAsia="sl-SI"/>
        </w:rPr>
      </w:pPr>
    </w:p>
    <w:tbl>
      <w:tblPr>
        <w:tblStyle w:val="Tabelamrea"/>
        <w:tblW w:w="0" w:type="auto"/>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ook w:val="04A0" w:firstRow="1" w:lastRow="0" w:firstColumn="1" w:lastColumn="0" w:noHBand="0" w:noVBand="1"/>
      </w:tblPr>
      <w:tblGrid>
        <w:gridCol w:w="3018"/>
        <w:gridCol w:w="3019"/>
        <w:gridCol w:w="3019"/>
      </w:tblGrid>
      <w:tr w:rsidR="007A524D" w:rsidRPr="007A524D" w14:paraId="71E8F845" w14:textId="77777777" w:rsidTr="004F682A">
        <w:tc>
          <w:tcPr>
            <w:tcW w:w="3020" w:type="dxa"/>
          </w:tcPr>
          <w:p w14:paraId="6CAC0A84" w14:textId="77777777" w:rsidR="007A524D" w:rsidRPr="007A524D" w:rsidRDefault="007A524D" w:rsidP="004431E8">
            <w:pPr>
              <w:autoSpaceDE w:val="0"/>
              <w:autoSpaceDN w:val="0"/>
              <w:spacing w:line="276" w:lineRule="auto"/>
              <w:jc w:val="both"/>
              <w:rPr>
                <w:rFonts w:ascii="Calibri Light" w:eastAsia="Times New Roman" w:hAnsi="Calibri Light" w:cs="Calibri Light"/>
                <w:b/>
                <w:bCs/>
                <w:sz w:val="22"/>
                <w:szCs w:val="22"/>
              </w:rPr>
            </w:pPr>
            <w:r w:rsidRPr="007A524D">
              <w:rPr>
                <w:rFonts w:ascii="Calibri Light" w:eastAsia="Times New Roman" w:hAnsi="Calibri Light" w:cs="Calibri Light"/>
                <w:b/>
                <w:bCs/>
                <w:sz w:val="22"/>
                <w:szCs w:val="22"/>
              </w:rPr>
              <w:t>ZNAMKA VOZILA</w:t>
            </w:r>
          </w:p>
        </w:tc>
        <w:tc>
          <w:tcPr>
            <w:tcW w:w="3021" w:type="dxa"/>
          </w:tcPr>
          <w:p w14:paraId="1F1C6A28" w14:textId="77777777" w:rsidR="007A524D" w:rsidRPr="007A524D" w:rsidRDefault="007A524D" w:rsidP="004431E8">
            <w:pPr>
              <w:autoSpaceDE w:val="0"/>
              <w:autoSpaceDN w:val="0"/>
              <w:spacing w:line="276" w:lineRule="auto"/>
              <w:jc w:val="both"/>
              <w:rPr>
                <w:rFonts w:ascii="Calibri Light" w:eastAsia="Times New Roman" w:hAnsi="Calibri Light" w:cs="Calibri Light"/>
                <w:b/>
                <w:bCs/>
                <w:sz w:val="22"/>
                <w:szCs w:val="22"/>
              </w:rPr>
            </w:pPr>
            <w:r w:rsidRPr="007A524D">
              <w:rPr>
                <w:rFonts w:ascii="Calibri Light" w:eastAsia="Times New Roman" w:hAnsi="Calibri Light" w:cs="Calibri Light"/>
                <w:b/>
                <w:bCs/>
                <w:sz w:val="22"/>
                <w:szCs w:val="22"/>
              </w:rPr>
              <w:t>TIP VOZILA</w:t>
            </w:r>
          </w:p>
        </w:tc>
        <w:tc>
          <w:tcPr>
            <w:tcW w:w="3021" w:type="dxa"/>
          </w:tcPr>
          <w:p w14:paraId="20215248" w14:textId="77777777" w:rsidR="007A524D" w:rsidRPr="007A524D" w:rsidRDefault="007A524D" w:rsidP="004431E8">
            <w:pPr>
              <w:autoSpaceDE w:val="0"/>
              <w:autoSpaceDN w:val="0"/>
              <w:spacing w:line="276" w:lineRule="auto"/>
              <w:jc w:val="both"/>
              <w:rPr>
                <w:rFonts w:ascii="Calibri Light" w:eastAsia="Times New Roman" w:hAnsi="Calibri Light" w:cs="Calibri Light"/>
                <w:b/>
                <w:bCs/>
                <w:sz w:val="22"/>
                <w:szCs w:val="22"/>
              </w:rPr>
            </w:pPr>
            <w:r w:rsidRPr="007A524D">
              <w:rPr>
                <w:rFonts w:ascii="Calibri Light" w:eastAsia="Times New Roman" w:hAnsi="Calibri Light" w:cs="Calibri Light"/>
                <w:b/>
                <w:bCs/>
                <w:sz w:val="22"/>
                <w:szCs w:val="22"/>
              </w:rPr>
              <w:t>TIP STRESALNIKA /</w:t>
            </w:r>
          </w:p>
          <w:p w14:paraId="395E4E27" w14:textId="77777777" w:rsidR="007A524D" w:rsidRPr="007A524D" w:rsidRDefault="007A524D" w:rsidP="004431E8">
            <w:pPr>
              <w:autoSpaceDE w:val="0"/>
              <w:autoSpaceDN w:val="0"/>
              <w:spacing w:line="276" w:lineRule="auto"/>
              <w:jc w:val="both"/>
              <w:rPr>
                <w:rFonts w:ascii="Calibri Light" w:eastAsia="Times New Roman" w:hAnsi="Calibri Light" w:cs="Calibri Light"/>
                <w:b/>
                <w:bCs/>
                <w:sz w:val="22"/>
                <w:szCs w:val="22"/>
              </w:rPr>
            </w:pPr>
            <w:r w:rsidRPr="007A524D">
              <w:rPr>
                <w:rFonts w:ascii="Calibri Light" w:eastAsia="Times New Roman" w:hAnsi="Calibri Light" w:cs="Calibri Light"/>
                <w:b/>
                <w:bCs/>
                <w:sz w:val="22"/>
                <w:szCs w:val="22"/>
              </w:rPr>
              <w:t>TIP NADGRADNJE</w:t>
            </w:r>
          </w:p>
        </w:tc>
      </w:tr>
      <w:tr w:rsidR="007A524D" w:rsidRPr="007A524D" w14:paraId="0372F482" w14:textId="77777777" w:rsidTr="004F682A">
        <w:tc>
          <w:tcPr>
            <w:tcW w:w="3020" w:type="dxa"/>
          </w:tcPr>
          <w:p w14:paraId="1189618F"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5E707367"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1B082910"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231BFAD8"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2B6F4A26" w14:textId="77777777" w:rsidTr="004F682A">
        <w:tc>
          <w:tcPr>
            <w:tcW w:w="3020" w:type="dxa"/>
          </w:tcPr>
          <w:p w14:paraId="6C1AD001"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5BAA99B8"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3AD7FC4A"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0AF67190"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1844AF4D" w14:textId="77777777" w:rsidTr="004F682A">
        <w:tc>
          <w:tcPr>
            <w:tcW w:w="3020" w:type="dxa"/>
          </w:tcPr>
          <w:p w14:paraId="677C6D6B"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2B7E8501"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2FC136C1"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225E5737"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5A3D70D1" w14:textId="77777777" w:rsidTr="004F682A">
        <w:tc>
          <w:tcPr>
            <w:tcW w:w="3020" w:type="dxa"/>
          </w:tcPr>
          <w:p w14:paraId="1E05DA0B"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618A8CE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1B4C102D"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50153FCD"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224319FB" w14:textId="77777777" w:rsidTr="004F682A">
        <w:tc>
          <w:tcPr>
            <w:tcW w:w="3020" w:type="dxa"/>
          </w:tcPr>
          <w:p w14:paraId="021DD77F"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4DE0E73F"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48143A00"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4B01E1E0"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7AFF07FB" w14:textId="77777777" w:rsidTr="004F682A">
        <w:tc>
          <w:tcPr>
            <w:tcW w:w="3020" w:type="dxa"/>
          </w:tcPr>
          <w:p w14:paraId="0348703A"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0D0623D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3F997627"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7D56837B"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1C2D951D" w14:textId="77777777" w:rsidTr="004F682A">
        <w:tc>
          <w:tcPr>
            <w:tcW w:w="3020" w:type="dxa"/>
          </w:tcPr>
          <w:p w14:paraId="24E22398"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FUSO</w:t>
            </w:r>
          </w:p>
          <w:p w14:paraId="127C37FE"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427CC079"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CANTER</w:t>
            </w:r>
          </w:p>
        </w:tc>
        <w:tc>
          <w:tcPr>
            <w:tcW w:w="3021" w:type="dxa"/>
          </w:tcPr>
          <w:p w14:paraId="46F0BA72"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2B719C64" w14:textId="77777777" w:rsidTr="004F682A">
        <w:tc>
          <w:tcPr>
            <w:tcW w:w="3020" w:type="dxa"/>
          </w:tcPr>
          <w:p w14:paraId="1BBE2A04"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FUSO</w:t>
            </w:r>
          </w:p>
          <w:p w14:paraId="695EA2EF"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6E9D8F9A"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CANTER</w:t>
            </w:r>
          </w:p>
        </w:tc>
        <w:tc>
          <w:tcPr>
            <w:tcW w:w="3021" w:type="dxa"/>
          </w:tcPr>
          <w:p w14:paraId="2D9AEC8D"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66BD241F" w14:textId="77777777" w:rsidTr="004F682A">
        <w:tc>
          <w:tcPr>
            <w:tcW w:w="3020" w:type="dxa"/>
          </w:tcPr>
          <w:p w14:paraId="4089608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FUSO</w:t>
            </w:r>
          </w:p>
          <w:p w14:paraId="7148D75C"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127AC6BB"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CANTER</w:t>
            </w:r>
          </w:p>
        </w:tc>
        <w:tc>
          <w:tcPr>
            <w:tcW w:w="3021" w:type="dxa"/>
          </w:tcPr>
          <w:p w14:paraId="0B26B367"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r w:rsidR="007A524D" w:rsidRPr="007A524D" w14:paraId="3EDB966D" w14:textId="77777777" w:rsidTr="004F682A">
        <w:tc>
          <w:tcPr>
            <w:tcW w:w="3020" w:type="dxa"/>
          </w:tcPr>
          <w:p w14:paraId="011FB1D3"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FUSO</w:t>
            </w:r>
          </w:p>
          <w:p w14:paraId="37F5A918"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smetarsko vozilo</w:t>
            </w:r>
          </w:p>
        </w:tc>
        <w:tc>
          <w:tcPr>
            <w:tcW w:w="3021" w:type="dxa"/>
          </w:tcPr>
          <w:p w14:paraId="6664D57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CANTER</w:t>
            </w:r>
          </w:p>
        </w:tc>
        <w:tc>
          <w:tcPr>
            <w:tcW w:w="3021" w:type="dxa"/>
          </w:tcPr>
          <w:p w14:paraId="455DE9B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ATRIK</w:t>
            </w:r>
          </w:p>
        </w:tc>
      </w:tr>
    </w:tbl>
    <w:p w14:paraId="67CCBFC9" w14:textId="77777777" w:rsidR="00114703" w:rsidRDefault="00114703">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104AB3A0" w14:textId="77777777" w:rsidR="004F682A" w:rsidRPr="00114703" w:rsidRDefault="004F682A" w:rsidP="004431E8">
      <w:pPr>
        <w:spacing w:line="276" w:lineRule="auto"/>
        <w:jc w:val="both"/>
        <w:rPr>
          <w:rFonts w:ascii="Calibri Light" w:eastAsia="Times New Roman" w:hAnsi="Calibri Light" w:cs="Calibri Light"/>
          <w:lang w:eastAsia="sl-SI"/>
        </w:rPr>
      </w:pPr>
    </w:p>
    <w:p w14:paraId="0926ACFE" w14:textId="1D1DF49B" w:rsidR="007A524D" w:rsidRPr="007A524D" w:rsidRDefault="007A524D" w:rsidP="004431E8">
      <w:pPr>
        <w:spacing w:line="276" w:lineRule="auto"/>
        <w:jc w:val="both"/>
        <w:rPr>
          <w:rFonts w:ascii="Calibri Light" w:eastAsia="Times New Roman" w:hAnsi="Calibri Light" w:cs="Calibri Light"/>
          <w:b/>
          <w:bCs/>
          <w:u w:val="single"/>
          <w:lang w:eastAsia="sl-SI"/>
        </w:rPr>
      </w:pPr>
      <w:r w:rsidRPr="007A524D">
        <w:rPr>
          <w:rFonts w:ascii="Calibri Light" w:eastAsia="Times New Roman" w:hAnsi="Calibri Light" w:cs="Calibri Light"/>
          <w:b/>
          <w:bCs/>
          <w:u w:val="single"/>
          <w:lang w:eastAsia="sl-SI"/>
        </w:rPr>
        <w:t>2. OPREMA ZA SLEDENJE KONTEJNERJEV</w:t>
      </w:r>
    </w:p>
    <w:p w14:paraId="2BC73423"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1427EE7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Z vzpostavitve logistične sledljivosti kovinskih kontejnerjev se pojavlja potreba po implementaciji sistema, s katerim je moč avtomatizirati spremljanje vseh premikov in razkladanj kontejnerjev, le-to pa spremljati v namenski aplikaciji, katera bo omogočala pregled v dejanskem stanju oz. pripravo zgodovinskih poročil premikov oz. lokacij zadrževanja.</w:t>
      </w:r>
    </w:p>
    <w:p w14:paraId="5AF43D92"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6EAEAEB" w14:textId="20A0BBE0" w:rsidR="007A524D" w:rsidRPr="000B33BC"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2.1 OPREMA VOZIL</w:t>
      </w:r>
    </w:p>
    <w:p w14:paraId="51543B7E" w14:textId="77777777" w:rsidR="00AC3D41" w:rsidRPr="007A524D" w:rsidRDefault="00AC3D41" w:rsidP="004431E8">
      <w:pPr>
        <w:spacing w:line="276" w:lineRule="auto"/>
        <w:jc w:val="both"/>
        <w:rPr>
          <w:rFonts w:ascii="Calibri Light" w:eastAsia="Times New Roman" w:hAnsi="Calibri Light" w:cs="Calibri Light"/>
          <w:b/>
          <w:bCs/>
          <w:lang w:eastAsia="sl-SI"/>
        </w:rPr>
      </w:pPr>
    </w:p>
    <w:p w14:paraId="5D433441"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Uvedba sistema identifikacije zahteva naslednjo tehnologijo za opremo vozil:</w:t>
      </w:r>
    </w:p>
    <w:p w14:paraId="76387741"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Komunikacijski terminal z nosilcem nameščen v kabini, velikost zaslona min. 8'', občutljiv na dotik, integriran GPS modul, zvočnik, </w:t>
      </w:r>
      <w:proofErr w:type="spellStart"/>
      <w:r w:rsidRPr="007A524D">
        <w:rPr>
          <w:rFonts w:ascii="Calibri Light" w:eastAsia="Times New Roman" w:hAnsi="Calibri Light" w:cs="Calibri Light"/>
          <w:bCs/>
          <w:lang w:eastAsia="sl-SI"/>
        </w:rPr>
        <w:t>Audio</w:t>
      </w:r>
      <w:proofErr w:type="spellEnd"/>
      <w:r w:rsidRPr="007A524D">
        <w:rPr>
          <w:rFonts w:ascii="Calibri Light" w:eastAsia="Times New Roman" w:hAnsi="Calibri Light" w:cs="Calibri Light"/>
          <w:bCs/>
          <w:lang w:eastAsia="sl-SI"/>
        </w:rPr>
        <w:t xml:space="preserve"> / Video vhod;</w:t>
      </w:r>
    </w:p>
    <w:p w14:paraId="6F43EA0D"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Ultrazvočni senzor za detekcijo nakladanja kontejnerjev z variabilno nastavljivo dolžino branja med 200 in 4000mm;</w:t>
      </w:r>
    </w:p>
    <w:p w14:paraId="1B76F53A"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UHF čitalec z anteno, zaščita pred vodo in prahom IP65, frekvenca branja 865 – 868 MHz (ETSI), razdalja branja do 8m;</w:t>
      </w:r>
    </w:p>
    <w:p w14:paraId="3DAA7954"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Centralni krmilni sistem z GPS detekcijo lokacije vozila in pozicij nakladanja/razkladanja ter GSM/GPRS modul za prenos podatkov na strežnik;</w:t>
      </w:r>
    </w:p>
    <w:p w14:paraId="4FFD5B63"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Sistem mora avtomatsko identificirati prisotnost kontejnerja ter izvajati avtomatsko identifikacijo dejanskega kontejnerja;</w:t>
      </w:r>
    </w:p>
    <w:p w14:paraId="45A7D6EE" w14:textId="77777777" w:rsidR="007A524D" w:rsidRPr="007A524D" w:rsidRDefault="007A524D" w:rsidP="004431E8">
      <w:pPr>
        <w:numPr>
          <w:ilvl w:val="1"/>
          <w:numId w:val="36"/>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Voznik lahko preko terminala v kabini vidi podatke naloženega kontejnerja ter določa informacije z namenom nakladalnih/razkladalnih aktivnosti.</w:t>
      </w:r>
    </w:p>
    <w:p w14:paraId="52ED4CDD"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74AAA368"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2.2 Seznam vozil za transport kovinskih kontejnerjev:</w:t>
      </w:r>
    </w:p>
    <w:p w14:paraId="514BC6EA" w14:textId="77777777" w:rsidR="007A524D" w:rsidRPr="007A524D" w:rsidRDefault="007A524D" w:rsidP="004431E8">
      <w:pPr>
        <w:spacing w:line="276" w:lineRule="auto"/>
        <w:jc w:val="both"/>
        <w:rPr>
          <w:rFonts w:ascii="Calibri Light" w:eastAsia="Times New Roman" w:hAnsi="Calibri Light" w:cs="Calibri Light"/>
          <w:b/>
          <w:bCs/>
          <w:lang w:eastAsia="sl-SI"/>
        </w:rPr>
      </w:pPr>
    </w:p>
    <w:tbl>
      <w:tblPr>
        <w:tblStyle w:val="Tabelamrea"/>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018"/>
        <w:gridCol w:w="3019"/>
        <w:gridCol w:w="3019"/>
      </w:tblGrid>
      <w:tr w:rsidR="007A524D" w:rsidRPr="007A524D" w14:paraId="20EE8629" w14:textId="77777777" w:rsidTr="00AC3D41">
        <w:tc>
          <w:tcPr>
            <w:tcW w:w="3020" w:type="dxa"/>
          </w:tcPr>
          <w:p w14:paraId="631ADBD8"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VOLVO</w:t>
            </w:r>
          </w:p>
          <w:p w14:paraId="1870C95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39E88FE1"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FM 62 RB</w:t>
            </w:r>
          </w:p>
        </w:tc>
        <w:tc>
          <w:tcPr>
            <w:tcW w:w="3021" w:type="dxa"/>
          </w:tcPr>
          <w:p w14:paraId="29E487F3"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T20/31</w:t>
            </w:r>
          </w:p>
          <w:p w14:paraId="3F404D9E"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p>
        </w:tc>
      </w:tr>
      <w:tr w:rsidR="007A524D" w:rsidRPr="007A524D" w14:paraId="7E5A1F15" w14:textId="77777777" w:rsidTr="00AC3D41">
        <w:tc>
          <w:tcPr>
            <w:tcW w:w="3020" w:type="dxa"/>
          </w:tcPr>
          <w:p w14:paraId="799D8B9D"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VOLVO</w:t>
            </w:r>
          </w:p>
          <w:p w14:paraId="2C01F322"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61D924CF"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FM 62 RB</w:t>
            </w:r>
          </w:p>
        </w:tc>
        <w:tc>
          <w:tcPr>
            <w:tcW w:w="3021" w:type="dxa"/>
          </w:tcPr>
          <w:p w14:paraId="626601A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T20/31</w:t>
            </w:r>
          </w:p>
        </w:tc>
      </w:tr>
      <w:tr w:rsidR="007A524D" w:rsidRPr="007A524D" w14:paraId="1A404258" w14:textId="77777777" w:rsidTr="00AC3D41">
        <w:tc>
          <w:tcPr>
            <w:tcW w:w="3020" w:type="dxa"/>
          </w:tcPr>
          <w:p w14:paraId="62676A67"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VOLVO</w:t>
            </w:r>
          </w:p>
          <w:p w14:paraId="3469E25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5D1CCCD1"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FMX</w:t>
            </w:r>
          </w:p>
        </w:tc>
        <w:tc>
          <w:tcPr>
            <w:tcW w:w="3021" w:type="dxa"/>
          </w:tcPr>
          <w:p w14:paraId="34EA440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T20/31</w:t>
            </w:r>
          </w:p>
        </w:tc>
      </w:tr>
      <w:tr w:rsidR="007A524D" w:rsidRPr="007A524D" w14:paraId="1FC9C2AA" w14:textId="77777777" w:rsidTr="00AC3D41">
        <w:tc>
          <w:tcPr>
            <w:tcW w:w="3020" w:type="dxa"/>
          </w:tcPr>
          <w:p w14:paraId="2E3DEB3C"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1876184B"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058EB144"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4E334423"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CREINA</w:t>
            </w:r>
          </w:p>
        </w:tc>
      </w:tr>
      <w:tr w:rsidR="007A524D" w:rsidRPr="007A524D" w14:paraId="3F301CD1" w14:textId="77777777" w:rsidTr="00AC3D41">
        <w:tc>
          <w:tcPr>
            <w:tcW w:w="3020" w:type="dxa"/>
          </w:tcPr>
          <w:p w14:paraId="1A3DC655"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4EEE64CC"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2A9DCF9C"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033263ED"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PALFINGER</w:t>
            </w:r>
          </w:p>
        </w:tc>
      </w:tr>
      <w:tr w:rsidR="007A524D" w:rsidRPr="007A524D" w14:paraId="27ED4498" w14:textId="77777777" w:rsidTr="00AC3D41">
        <w:tc>
          <w:tcPr>
            <w:tcW w:w="3020" w:type="dxa"/>
          </w:tcPr>
          <w:p w14:paraId="33CE4DBA"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MERCEDES BENZ</w:t>
            </w:r>
          </w:p>
          <w:p w14:paraId="0C88B43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kontejnersko vozilo</w:t>
            </w:r>
          </w:p>
        </w:tc>
        <w:tc>
          <w:tcPr>
            <w:tcW w:w="3021" w:type="dxa"/>
          </w:tcPr>
          <w:p w14:paraId="737634B6"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AROCS</w:t>
            </w:r>
          </w:p>
        </w:tc>
        <w:tc>
          <w:tcPr>
            <w:tcW w:w="3021" w:type="dxa"/>
          </w:tcPr>
          <w:p w14:paraId="18D113B2" w14:textId="77777777" w:rsidR="007A524D" w:rsidRPr="007A524D" w:rsidRDefault="007A524D" w:rsidP="004431E8">
            <w:pPr>
              <w:autoSpaceDE w:val="0"/>
              <w:autoSpaceDN w:val="0"/>
              <w:spacing w:line="276" w:lineRule="auto"/>
              <w:jc w:val="both"/>
              <w:rPr>
                <w:rFonts w:ascii="Calibri Light" w:eastAsia="Times New Roman" w:hAnsi="Calibri Light" w:cs="Calibri Light"/>
                <w:bCs/>
                <w:sz w:val="22"/>
                <w:szCs w:val="22"/>
              </w:rPr>
            </w:pPr>
            <w:r w:rsidRPr="007A524D">
              <w:rPr>
                <w:rFonts w:ascii="Calibri Light" w:eastAsia="Times New Roman" w:hAnsi="Calibri Light" w:cs="Calibri Light"/>
                <w:bCs/>
                <w:sz w:val="22"/>
                <w:szCs w:val="22"/>
              </w:rPr>
              <w:t>PALFINGER</w:t>
            </w:r>
          </w:p>
        </w:tc>
      </w:tr>
    </w:tbl>
    <w:p w14:paraId="3CED65E3" w14:textId="77777777" w:rsidR="00AC3D41" w:rsidRPr="000B33BC" w:rsidRDefault="00AC3D41" w:rsidP="004431E8">
      <w:pPr>
        <w:spacing w:line="276" w:lineRule="auto"/>
        <w:jc w:val="both"/>
        <w:rPr>
          <w:rFonts w:ascii="Calibri Light" w:eastAsia="Times New Roman" w:hAnsi="Calibri Light" w:cs="Calibri Light"/>
          <w:b/>
          <w:bCs/>
          <w:lang w:eastAsia="sl-SI"/>
        </w:rPr>
      </w:pPr>
    </w:p>
    <w:p w14:paraId="546D4625" w14:textId="277B36AE"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2.3 Čipi za kovinske kontejnerje</w:t>
      </w:r>
    </w:p>
    <w:p w14:paraId="7F28EBDA"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5FED186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Za označevanje kovinskih kontejnerjev se predvideva RFID UHF oznaka s spodnjimi specifikacijami:</w:t>
      </w:r>
    </w:p>
    <w:p w14:paraId="25CE44B2" w14:textId="5B1765FB"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p</w:t>
      </w:r>
      <w:r w:rsidR="007A524D" w:rsidRPr="007A524D">
        <w:rPr>
          <w:rFonts w:ascii="Calibri Light" w:eastAsia="Times New Roman" w:hAnsi="Calibri Light" w:cs="Calibri Light"/>
          <w:bCs/>
          <w:lang w:eastAsia="sl-SI"/>
        </w:rPr>
        <w:t>rotokol EPC CLASS1 GEN2, ISO-18000-6C</w:t>
      </w:r>
      <w:r w:rsidRPr="000B33BC">
        <w:rPr>
          <w:rFonts w:ascii="Calibri Light" w:eastAsia="Times New Roman" w:hAnsi="Calibri Light" w:cs="Calibri Light"/>
          <w:bCs/>
          <w:lang w:eastAsia="sl-SI"/>
        </w:rPr>
        <w:t>;</w:t>
      </w:r>
    </w:p>
    <w:p w14:paraId="752E1E41" w14:textId="0759E40D"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f</w:t>
      </w:r>
      <w:r w:rsidR="007A524D" w:rsidRPr="007A524D">
        <w:rPr>
          <w:rFonts w:ascii="Calibri Light" w:eastAsia="Times New Roman" w:hAnsi="Calibri Light" w:cs="Calibri Light"/>
          <w:bCs/>
          <w:lang w:eastAsia="sl-SI"/>
        </w:rPr>
        <w:t>rekvenca 860-960 MHz</w:t>
      </w:r>
      <w:r w:rsidRPr="000B33BC">
        <w:rPr>
          <w:rFonts w:ascii="Calibri Light" w:eastAsia="Times New Roman" w:hAnsi="Calibri Light" w:cs="Calibri Light"/>
          <w:bCs/>
          <w:lang w:eastAsia="sl-SI"/>
        </w:rPr>
        <w:t>;</w:t>
      </w:r>
    </w:p>
    <w:p w14:paraId="054B894B" w14:textId="1E8E6BAA"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lastRenderedPageBreak/>
        <w:t>i</w:t>
      </w:r>
      <w:r w:rsidR="007A524D" w:rsidRPr="007A524D">
        <w:rPr>
          <w:rFonts w:ascii="Calibri Light" w:eastAsia="Times New Roman" w:hAnsi="Calibri Light" w:cs="Calibri Light"/>
          <w:bCs/>
          <w:lang w:eastAsia="sl-SI"/>
        </w:rPr>
        <w:t>nterni spomin 512b</w:t>
      </w:r>
      <w:r w:rsidRPr="000B33BC">
        <w:rPr>
          <w:rFonts w:ascii="Calibri Light" w:eastAsia="Times New Roman" w:hAnsi="Calibri Light" w:cs="Calibri Light"/>
          <w:bCs/>
          <w:lang w:eastAsia="sl-SI"/>
        </w:rPr>
        <w:t>;</w:t>
      </w:r>
    </w:p>
    <w:p w14:paraId="3DDEC874" w14:textId="5AA1AF42"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m</w:t>
      </w:r>
      <w:r w:rsidR="007A524D" w:rsidRPr="007A524D">
        <w:rPr>
          <w:rFonts w:ascii="Calibri Light" w:eastAsia="Times New Roman" w:hAnsi="Calibri Light" w:cs="Calibri Light"/>
          <w:bCs/>
          <w:lang w:eastAsia="sl-SI"/>
        </w:rPr>
        <w:t>aterial ABS</w:t>
      </w:r>
      <w:r w:rsidRPr="000B33BC">
        <w:rPr>
          <w:rFonts w:ascii="Calibri Light" w:eastAsia="Times New Roman" w:hAnsi="Calibri Light" w:cs="Calibri Light"/>
          <w:bCs/>
          <w:lang w:eastAsia="sl-SI"/>
        </w:rPr>
        <w:t>;</w:t>
      </w:r>
    </w:p>
    <w:p w14:paraId="26BCEB8D" w14:textId="45CBC943"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d</w:t>
      </w:r>
      <w:r w:rsidR="007A524D" w:rsidRPr="007A524D">
        <w:rPr>
          <w:rFonts w:ascii="Calibri Light" w:eastAsia="Times New Roman" w:hAnsi="Calibri Light" w:cs="Calibri Light"/>
          <w:bCs/>
          <w:lang w:eastAsia="sl-SI"/>
        </w:rPr>
        <w:t>imenzija: 155*32mm</w:t>
      </w:r>
      <w:r w:rsidRPr="000B33BC">
        <w:rPr>
          <w:rFonts w:ascii="Calibri Light" w:eastAsia="Times New Roman" w:hAnsi="Calibri Light" w:cs="Calibri Light"/>
          <w:bCs/>
          <w:lang w:eastAsia="sl-SI"/>
        </w:rPr>
        <w:t>;</w:t>
      </w:r>
    </w:p>
    <w:p w14:paraId="38A538CB" w14:textId="3564BD3D"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r</w:t>
      </w:r>
      <w:r w:rsidR="007A524D" w:rsidRPr="007A524D">
        <w:rPr>
          <w:rFonts w:ascii="Calibri Light" w:eastAsia="Times New Roman" w:hAnsi="Calibri Light" w:cs="Calibri Light"/>
          <w:bCs/>
          <w:lang w:eastAsia="sl-SI"/>
        </w:rPr>
        <w:t>azdalja branja: 0-10m</w:t>
      </w:r>
      <w:r w:rsidRPr="000B33BC">
        <w:rPr>
          <w:rFonts w:ascii="Calibri Light" w:eastAsia="Times New Roman" w:hAnsi="Calibri Light" w:cs="Calibri Light"/>
          <w:bCs/>
          <w:lang w:eastAsia="sl-SI"/>
        </w:rPr>
        <w:t>;</w:t>
      </w:r>
    </w:p>
    <w:p w14:paraId="3580A2E8" w14:textId="446D1128" w:rsidR="007A524D" w:rsidRPr="007A524D" w:rsidRDefault="00AC3D41" w:rsidP="004431E8">
      <w:pPr>
        <w:numPr>
          <w:ilvl w:val="0"/>
          <w:numId w:val="37"/>
        </w:numPr>
        <w:spacing w:line="276" w:lineRule="auto"/>
        <w:jc w:val="both"/>
        <w:rPr>
          <w:rFonts w:ascii="Calibri Light" w:eastAsia="Times New Roman" w:hAnsi="Calibri Light" w:cs="Calibri Light"/>
          <w:bCs/>
          <w:lang w:eastAsia="sl-SI"/>
        </w:rPr>
      </w:pPr>
      <w:r w:rsidRPr="000B33BC">
        <w:rPr>
          <w:rFonts w:ascii="Calibri Light" w:eastAsia="Times New Roman" w:hAnsi="Calibri Light" w:cs="Calibri Light"/>
          <w:bCs/>
          <w:lang w:eastAsia="sl-SI"/>
        </w:rPr>
        <w:t>d</w:t>
      </w:r>
      <w:r w:rsidR="007A524D" w:rsidRPr="007A524D">
        <w:rPr>
          <w:rFonts w:ascii="Calibri Light" w:eastAsia="Times New Roman" w:hAnsi="Calibri Light" w:cs="Calibri Light"/>
          <w:bCs/>
          <w:lang w:eastAsia="sl-SI"/>
        </w:rPr>
        <w:t>elovna temperatura: -20°C do +50°C</w:t>
      </w:r>
      <w:r w:rsidRPr="000B33BC">
        <w:rPr>
          <w:rFonts w:ascii="Calibri Light" w:eastAsia="Times New Roman" w:hAnsi="Calibri Light" w:cs="Calibri Light"/>
          <w:bCs/>
          <w:lang w:eastAsia="sl-SI"/>
        </w:rPr>
        <w:t>;</w:t>
      </w:r>
    </w:p>
    <w:p w14:paraId="22F66BFC" w14:textId="3B832B51" w:rsidR="007A524D" w:rsidRPr="000556BA" w:rsidRDefault="00AC3D41" w:rsidP="004431E8">
      <w:pPr>
        <w:numPr>
          <w:ilvl w:val="0"/>
          <w:numId w:val="37"/>
        </w:numPr>
        <w:spacing w:line="276" w:lineRule="auto"/>
        <w:jc w:val="both"/>
        <w:rPr>
          <w:rFonts w:ascii="Calibri Light" w:eastAsia="Times New Roman" w:hAnsi="Calibri Light" w:cs="Calibri Light"/>
          <w:bCs/>
          <w:lang w:eastAsia="sl-SI"/>
        </w:rPr>
      </w:pPr>
      <w:r w:rsidRPr="000556BA">
        <w:rPr>
          <w:rFonts w:ascii="Calibri Light" w:eastAsia="Times New Roman" w:hAnsi="Calibri Light" w:cs="Calibri Light"/>
          <w:bCs/>
          <w:lang w:eastAsia="sl-SI"/>
        </w:rPr>
        <w:t>m</w:t>
      </w:r>
      <w:r w:rsidR="007A524D" w:rsidRPr="000556BA">
        <w:rPr>
          <w:rFonts w:ascii="Calibri Light" w:eastAsia="Times New Roman" w:hAnsi="Calibri Light" w:cs="Calibri Light"/>
          <w:bCs/>
          <w:lang w:eastAsia="sl-SI"/>
        </w:rPr>
        <w:t>ontaža: lepljenje ali luknje za kovičenje/vijačenje</w:t>
      </w:r>
      <w:r w:rsidRPr="000556BA">
        <w:rPr>
          <w:rFonts w:ascii="Calibri Light" w:eastAsia="Times New Roman" w:hAnsi="Calibri Light" w:cs="Calibri Light"/>
          <w:bCs/>
          <w:lang w:eastAsia="sl-SI"/>
        </w:rPr>
        <w:t>;</w:t>
      </w:r>
    </w:p>
    <w:p w14:paraId="629963E2" w14:textId="5E2B6D7E" w:rsidR="007A524D" w:rsidRPr="000556BA" w:rsidRDefault="00AC3D41" w:rsidP="004431E8">
      <w:pPr>
        <w:numPr>
          <w:ilvl w:val="0"/>
          <w:numId w:val="37"/>
        </w:numPr>
        <w:spacing w:line="276" w:lineRule="auto"/>
        <w:jc w:val="both"/>
        <w:rPr>
          <w:rFonts w:ascii="Calibri Light" w:eastAsia="Times New Roman" w:hAnsi="Calibri Light" w:cs="Calibri Light"/>
          <w:bCs/>
          <w:lang w:eastAsia="sl-SI"/>
        </w:rPr>
      </w:pPr>
      <w:r w:rsidRPr="000556BA">
        <w:rPr>
          <w:rFonts w:ascii="Calibri Light" w:eastAsia="Times New Roman" w:hAnsi="Calibri Light" w:cs="Calibri Light"/>
          <w:bCs/>
          <w:lang w:eastAsia="sl-SI"/>
        </w:rPr>
        <w:t>k</w:t>
      </w:r>
      <w:r w:rsidR="007A524D" w:rsidRPr="000556BA">
        <w:rPr>
          <w:rFonts w:ascii="Calibri Light" w:eastAsia="Times New Roman" w:hAnsi="Calibri Light" w:cs="Calibri Light"/>
          <w:bCs/>
          <w:lang w:eastAsia="sl-SI"/>
        </w:rPr>
        <w:t xml:space="preserve">oličina: 160 kos (5 </w:t>
      </w:r>
      <w:r w:rsidR="00114703" w:rsidRPr="000556BA">
        <w:rPr>
          <w:rFonts w:ascii="Calibri Light" w:eastAsia="Times New Roman" w:hAnsi="Calibri Light" w:cs="Calibri Light"/>
          <w:bCs/>
          <w:lang w:eastAsia="sl-SI"/>
        </w:rPr>
        <w:t xml:space="preserve">m³ </w:t>
      </w:r>
      <w:r w:rsidR="007A524D" w:rsidRPr="000556BA">
        <w:rPr>
          <w:rFonts w:ascii="Calibri Light" w:eastAsia="Times New Roman" w:hAnsi="Calibri Light" w:cs="Calibri Light"/>
          <w:bCs/>
          <w:lang w:eastAsia="sl-SI"/>
        </w:rPr>
        <w:t>in 7</w:t>
      </w:r>
      <w:r w:rsidR="00114703" w:rsidRPr="000556BA">
        <w:rPr>
          <w:rFonts w:ascii="Calibri Light" w:eastAsia="Times New Roman" w:hAnsi="Calibri Light" w:cs="Calibri Light"/>
          <w:bCs/>
          <w:lang w:eastAsia="sl-SI"/>
        </w:rPr>
        <w:t xml:space="preserve"> </w:t>
      </w:r>
      <w:r w:rsidR="007A524D" w:rsidRPr="000556BA">
        <w:rPr>
          <w:rFonts w:ascii="Calibri Light" w:eastAsia="Times New Roman" w:hAnsi="Calibri Light" w:cs="Calibri Light"/>
          <w:bCs/>
          <w:lang w:eastAsia="sl-SI"/>
        </w:rPr>
        <w:t>m³ - dvojno označevanje)</w:t>
      </w:r>
      <w:r w:rsidRPr="000556BA">
        <w:rPr>
          <w:rFonts w:ascii="Calibri Light" w:eastAsia="Times New Roman" w:hAnsi="Calibri Light" w:cs="Calibri Light"/>
          <w:bCs/>
          <w:lang w:eastAsia="sl-SI"/>
        </w:rPr>
        <w:t>.</w:t>
      </w:r>
    </w:p>
    <w:p w14:paraId="3199BDED" w14:textId="77777777" w:rsidR="007A524D" w:rsidRPr="007A524D" w:rsidRDefault="007A524D" w:rsidP="004431E8">
      <w:pPr>
        <w:spacing w:line="276" w:lineRule="auto"/>
        <w:jc w:val="both"/>
        <w:rPr>
          <w:rFonts w:ascii="Calibri Light" w:eastAsia="Times New Roman" w:hAnsi="Calibri Light" w:cs="Calibri Light"/>
          <w:b/>
          <w:bCs/>
          <w:color w:val="76923C" w:themeColor="accent3" w:themeShade="BF"/>
          <w:lang w:eastAsia="sl-SI"/>
        </w:rPr>
      </w:pPr>
    </w:p>
    <w:tbl>
      <w:tblPr>
        <w:tblW w:w="8788" w:type="dxa"/>
        <w:tblInd w:w="27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70" w:type="dxa"/>
          <w:right w:w="70" w:type="dxa"/>
        </w:tblCellMar>
        <w:tblLook w:val="04A0" w:firstRow="1" w:lastRow="0" w:firstColumn="1" w:lastColumn="0" w:noHBand="0" w:noVBand="1"/>
      </w:tblPr>
      <w:tblGrid>
        <w:gridCol w:w="3827"/>
        <w:gridCol w:w="4961"/>
      </w:tblGrid>
      <w:tr w:rsidR="00E22C33" w:rsidRPr="000B33BC" w14:paraId="107A3A20" w14:textId="77777777" w:rsidTr="00E22C33">
        <w:trPr>
          <w:trHeight w:val="300"/>
        </w:trPr>
        <w:tc>
          <w:tcPr>
            <w:tcW w:w="8788" w:type="dxa"/>
            <w:gridSpan w:val="2"/>
            <w:shd w:val="clear" w:color="auto" w:fill="auto"/>
            <w:noWrap/>
            <w:hideMark/>
          </w:tcPr>
          <w:p w14:paraId="6F1B96EF" w14:textId="2DE9A3ED"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Kontejner 5,</w:t>
            </w:r>
            <w:r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7,</w:t>
            </w:r>
            <w:r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30,</w:t>
            </w:r>
            <w:r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35,</w:t>
            </w:r>
            <w:r w:rsidRPr="000B33BC">
              <w:rPr>
                <w:rFonts w:ascii="Calibri Light" w:eastAsia="Times New Roman" w:hAnsi="Calibri Light" w:cs="Calibri Light"/>
                <w:bCs/>
                <w:lang w:eastAsia="sl-SI"/>
              </w:rPr>
              <w:t xml:space="preserve"> </w:t>
            </w:r>
            <w:r w:rsidRPr="007A524D">
              <w:rPr>
                <w:rFonts w:ascii="Calibri Light" w:eastAsia="Times New Roman" w:hAnsi="Calibri Light" w:cs="Calibri Light"/>
                <w:bCs/>
                <w:lang w:eastAsia="sl-SI"/>
              </w:rPr>
              <w:t>38 m³ po območjih:</w:t>
            </w:r>
          </w:p>
        </w:tc>
      </w:tr>
      <w:tr w:rsidR="00E22C33" w:rsidRPr="000B33BC" w14:paraId="15466EBB" w14:textId="77777777" w:rsidTr="00E22C33">
        <w:trPr>
          <w:trHeight w:val="300"/>
        </w:trPr>
        <w:tc>
          <w:tcPr>
            <w:tcW w:w="3827" w:type="dxa"/>
            <w:shd w:val="clear" w:color="auto" w:fill="auto"/>
            <w:noWrap/>
            <w:vAlign w:val="bottom"/>
            <w:hideMark/>
          </w:tcPr>
          <w:p w14:paraId="3C14954C" w14:textId="7777777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Slovenj Gradec</w:t>
            </w:r>
          </w:p>
        </w:tc>
        <w:tc>
          <w:tcPr>
            <w:tcW w:w="4961" w:type="dxa"/>
            <w:shd w:val="clear" w:color="auto" w:fill="auto"/>
            <w:noWrap/>
            <w:vAlign w:val="bottom"/>
            <w:hideMark/>
          </w:tcPr>
          <w:p w14:paraId="06F23776" w14:textId="033E671F"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w:t>
            </w:r>
          </w:p>
        </w:tc>
      </w:tr>
      <w:tr w:rsidR="00E22C33" w:rsidRPr="000B33BC" w14:paraId="150FC9AD" w14:textId="77777777" w:rsidTr="00E22C33">
        <w:trPr>
          <w:trHeight w:val="300"/>
        </w:trPr>
        <w:tc>
          <w:tcPr>
            <w:tcW w:w="3827" w:type="dxa"/>
            <w:shd w:val="clear" w:color="auto" w:fill="auto"/>
            <w:noWrap/>
            <w:vAlign w:val="bottom"/>
            <w:hideMark/>
          </w:tcPr>
          <w:p w14:paraId="4A12ACA3" w14:textId="7777777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Ravne na Koroškem</w:t>
            </w:r>
          </w:p>
        </w:tc>
        <w:tc>
          <w:tcPr>
            <w:tcW w:w="4961" w:type="dxa"/>
            <w:shd w:val="clear" w:color="auto" w:fill="auto"/>
            <w:noWrap/>
            <w:vAlign w:val="bottom"/>
            <w:hideMark/>
          </w:tcPr>
          <w:p w14:paraId="2289A1C5" w14:textId="49E305BA"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10</w:t>
            </w:r>
          </w:p>
        </w:tc>
      </w:tr>
      <w:tr w:rsidR="00E22C33" w:rsidRPr="000B33BC" w14:paraId="4D3B47A8" w14:textId="77777777" w:rsidTr="00E22C33">
        <w:trPr>
          <w:trHeight w:val="300"/>
        </w:trPr>
        <w:tc>
          <w:tcPr>
            <w:tcW w:w="3827" w:type="dxa"/>
            <w:shd w:val="clear" w:color="auto" w:fill="auto"/>
            <w:noWrap/>
            <w:vAlign w:val="bottom"/>
            <w:hideMark/>
          </w:tcPr>
          <w:p w14:paraId="19B8B3CA" w14:textId="7777777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Radlje ob Dravi</w:t>
            </w:r>
          </w:p>
        </w:tc>
        <w:tc>
          <w:tcPr>
            <w:tcW w:w="4961" w:type="dxa"/>
            <w:shd w:val="clear" w:color="auto" w:fill="auto"/>
            <w:noWrap/>
            <w:vAlign w:val="bottom"/>
            <w:hideMark/>
          </w:tcPr>
          <w:p w14:paraId="05BA0AC1" w14:textId="0F4EAE8B"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11</w:t>
            </w:r>
          </w:p>
        </w:tc>
      </w:tr>
      <w:tr w:rsidR="00E22C33" w:rsidRPr="000B33BC" w14:paraId="29C9F6CD" w14:textId="77777777" w:rsidTr="00E22C33">
        <w:trPr>
          <w:trHeight w:val="300"/>
        </w:trPr>
        <w:tc>
          <w:tcPr>
            <w:tcW w:w="3827" w:type="dxa"/>
            <w:shd w:val="clear" w:color="auto" w:fill="auto"/>
            <w:noWrap/>
            <w:vAlign w:val="bottom"/>
            <w:hideMark/>
          </w:tcPr>
          <w:p w14:paraId="7638E50D" w14:textId="7777777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Lokacija KOCEROD</w:t>
            </w:r>
          </w:p>
        </w:tc>
        <w:tc>
          <w:tcPr>
            <w:tcW w:w="4961" w:type="dxa"/>
            <w:shd w:val="clear" w:color="auto" w:fill="auto"/>
            <w:noWrap/>
            <w:vAlign w:val="bottom"/>
            <w:hideMark/>
          </w:tcPr>
          <w:p w14:paraId="11EF70E0" w14:textId="6D8E59A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32</w:t>
            </w:r>
          </w:p>
        </w:tc>
      </w:tr>
      <w:tr w:rsidR="00E22C33" w:rsidRPr="000B33BC" w14:paraId="44DA958D" w14:textId="77777777" w:rsidTr="00E22C33">
        <w:trPr>
          <w:trHeight w:val="300"/>
        </w:trPr>
        <w:tc>
          <w:tcPr>
            <w:tcW w:w="3827" w:type="dxa"/>
            <w:shd w:val="clear" w:color="auto" w:fill="auto"/>
            <w:noWrap/>
            <w:vAlign w:val="bottom"/>
            <w:hideMark/>
          </w:tcPr>
          <w:p w14:paraId="440DDD81" w14:textId="77777777"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Skupaj:</w:t>
            </w:r>
          </w:p>
        </w:tc>
        <w:tc>
          <w:tcPr>
            <w:tcW w:w="4961" w:type="dxa"/>
            <w:shd w:val="clear" w:color="auto" w:fill="auto"/>
            <w:noWrap/>
            <w:vAlign w:val="bottom"/>
            <w:hideMark/>
          </w:tcPr>
          <w:p w14:paraId="7DB28664" w14:textId="28EC3F0D" w:rsidR="00E22C33" w:rsidRPr="007A524D" w:rsidRDefault="00E22C33"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90</w:t>
            </w:r>
          </w:p>
        </w:tc>
      </w:tr>
    </w:tbl>
    <w:p w14:paraId="10A8195E"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10718030" w14:textId="77777777" w:rsidR="007A524D" w:rsidRPr="007A524D" w:rsidRDefault="007A524D" w:rsidP="004431E8">
      <w:pPr>
        <w:spacing w:line="276" w:lineRule="auto"/>
        <w:jc w:val="both"/>
        <w:rPr>
          <w:rFonts w:ascii="Calibri Light" w:eastAsia="Times New Roman" w:hAnsi="Calibri Light" w:cs="Calibri Light"/>
          <w:b/>
          <w:bCs/>
          <w:u w:val="single"/>
          <w:lang w:eastAsia="sl-SI"/>
        </w:rPr>
      </w:pPr>
    </w:p>
    <w:p w14:paraId="6D4F7459" w14:textId="77777777" w:rsidR="007A524D" w:rsidRPr="007A524D" w:rsidRDefault="007A524D" w:rsidP="004431E8">
      <w:pPr>
        <w:spacing w:line="276" w:lineRule="auto"/>
        <w:jc w:val="both"/>
        <w:rPr>
          <w:rFonts w:ascii="Calibri Light" w:eastAsia="Times New Roman" w:hAnsi="Calibri Light" w:cs="Calibri Light"/>
          <w:b/>
          <w:bCs/>
          <w:u w:val="single"/>
          <w:lang w:eastAsia="sl-SI"/>
        </w:rPr>
      </w:pPr>
      <w:r w:rsidRPr="007A524D">
        <w:rPr>
          <w:rFonts w:ascii="Calibri Light" w:eastAsia="Times New Roman" w:hAnsi="Calibri Light" w:cs="Calibri Light"/>
          <w:b/>
          <w:bCs/>
          <w:u w:val="single"/>
          <w:lang w:eastAsia="sl-SI"/>
        </w:rPr>
        <w:t>3. OPREMA ZABOJNIKOV ZA ODPADKE NA TERENU</w:t>
      </w:r>
    </w:p>
    <w:p w14:paraId="1C2F5C0B"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5FEAC013"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Zaradi dinamike menjav in nameščanje dodatnih posod se pojavlja vse večja potreba po sprotnem spremljanju tipa, prostornine, količine in lokacije posod za zbiranje in odvoz odpadkov. Uporaba orodij in naprav za obvladovanje stroškov na področju zbiranja odvoza odpadkov ima zato bistveno večji pomen kot v preteklosti.</w:t>
      </w:r>
    </w:p>
    <w:p w14:paraId="4BD78DF1"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214E105E"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3.1 TEHNOLOGIJA IDENTIFIKACIJE</w:t>
      </w:r>
    </w:p>
    <w:p w14:paraId="4AD6A2EA"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2734D0C3"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Uvedba sistema identifikacije zahteva naslednjo tehnologijo:</w:t>
      </w:r>
    </w:p>
    <w:p w14:paraId="303995F1"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2C3A14DF" w14:textId="77777777" w:rsidR="007A524D" w:rsidRPr="007A524D" w:rsidRDefault="007A524D" w:rsidP="004431E8">
      <w:pPr>
        <w:numPr>
          <w:ilvl w:val="0"/>
          <w:numId w:val="2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 x ročni čitalec čipov z operacijskim sistemom Android in prilagojeno mobilno aplikacijo, ki omogoča:</w:t>
      </w:r>
    </w:p>
    <w:p w14:paraId="4B3F6C14"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branje HDX in FDX čipov 134,2 kHz,</w:t>
      </w:r>
    </w:p>
    <w:p w14:paraId="5B221687"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branje črtne kode (1D in 2D),</w:t>
      </w:r>
    </w:p>
    <w:p w14:paraId="45C71C06"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GSM, GPRS, HSPA, LTE (4G) prenos podatkov, </w:t>
      </w:r>
    </w:p>
    <w:p w14:paraId="028AEA00"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zaslon občutljivi na dotik v velikosti vsaj 4.5'',</w:t>
      </w:r>
    </w:p>
    <w:p w14:paraId="263FB0FB"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standard IP65,</w:t>
      </w:r>
    </w:p>
    <w:p w14:paraId="747562C0"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aplikacija za uparjanje zabojnikov na terenu,</w:t>
      </w:r>
    </w:p>
    <w:p w14:paraId="565A613A"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 informacij o identificiranem zabojniku,</w:t>
      </w:r>
    </w:p>
    <w:p w14:paraId="6450C31D"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avtomatski prenos podatkov v sistemsko aplikacijo v realnem času,</w:t>
      </w:r>
    </w:p>
    <w:p w14:paraId="095A0F99" w14:textId="77777777" w:rsidR="007A524D" w:rsidRPr="007A524D" w:rsidRDefault="007A524D" w:rsidP="004431E8">
      <w:pPr>
        <w:numPr>
          <w:ilvl w:val="1"/>
          <w:numId w:val="31"/>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omogočeno delo tudi v »</w:t>
      </w:r>
      <w:proofErr w:type="spellStart"/>
      <w:r w:rsidRPr="007A524D">
        <w:rPr>
          <w:rFonts w:ascii="Calibri Light" w:eastAsia="Times New Roman" w:hAnsi="Calibri Light" w:cs="Calibri Light"/>
          <w:bCs/>
          <w:lang w:eastAsia="sl-SI"/>
        </w:rPr>
        <w:t>offline</w:t>
      </w:r>
      <w:proofErr w:type="spellEnd"/>
      <w:r w:rsidRPr="007A524D">
        <w:rPr>
          <w:rFonts w:ascii="Calibri Light" w:eastAsia="Times New Roman" w:hAnsi="Calibri Light" w:cs="Calibri Light"/>
          <w:bCs/>
          <w:lang w:eastAsia="sl-SI"/>
        </w:rPr>
        <w:t>« načinu z lokalnim načinom shranjevanja podatkov, v primerih slabše pokritosti GSM omrežja.</w:t>
      </w:r>
    </w:p>
    <w:p w14:paraId="5F150ED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45E61E2D" w14:textId="77777777" w:rsidR="007A524D" w:rsidRPr="007A524D" w:rsidRDefault="007A524D" w:rsidP="004431E8">
      <w:pPr>
        <w:numPr>
          <w:ilvl w:val="0"/>
          <w:numId w:val="2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čip za zabojnik</w:t>
      </w:r>
    </w:p>
    <w:p w14:paraId="28206B4E"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Premer: 30mm</w:t>
      </w:r>
    </w:p>
    <w:p w14:paraId="7EC169B2"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Vrsta: HDX, zračna tuljava</w:t>
      </w:r>
    </w:p>
    <w:p w14:paraId="5D00D41D"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Programiranje: skladnost z BDE</w:t>
      </w:r>
    </w:p>
    <w:p w14:paraId="03D63F85"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lastRenderedPageBreak/>
        <w:t>Frekvenca: 134,2 kHz</w:t>
      </w:r>
    </w:p>
    <w:p w14:paraId="4D4F82C5"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Standardi: EN14803 in DIN30745</w:t>
      </w:r>
    </w:p>
    <w:p w14:paraId="7E5894E8"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Zaščita: IP68</w:t>
      </w:r>
    </w:p>
    <w:p w14:paraId="27558437" w14:textId="77777777" w:rsidR="007A524D" w:rsidRPr="007A524D" w:rsidRDefault="007A524D" w:rsidP="004431E8">
      <w:pPr>
        <w:numPr>
          <w:ilvl w:val="1"/>
          <w:numId w:val="32"/>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Delovno temperaturno območje: -25°C do +70°C</w:t>
      </w:r>
    </w:p>
    <w:p w14:paraId="16BDF63E"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215B4C4F"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3.2 OBSEG IZVAJANJA</w:t>
      </w:r>
    </w:p>
    <w:p w14:paraId="468B28DF"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63ABD95D" w14:textId="7628AC91" w:rsidR="007A524D" w:rsidRPr="000B33BC"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V projekt označevanja bodo vključena vsa zbirna območja, kjer se izvaja obvezno javno službo zbiranja in odvoza odpadkov. Na prevzemnih mestih bo izbran ponudnik opremljal zabojnike za mešane komunalne odpadke, odpadno embalažo in biološke odpadke. </w:t>
      </w:r>
    </w:p>
    <w:p w14:paraId="117124E6" w14:textId="77777777" w:rsidR="00E22C33" w:rsidRPr="007A524D" w:rsidRDefault="00E22C33" w:rsidP="004431E8">
      <w:pPr>
        <w:spacing w:line="276" w:lineRule="auto"/>
        <w:jc w:val="both"/>
        <w:rPr>
          <w:rFonts w:ascii="Calibri Light" w:eastAsia="Times New Roman" w:hAnsi="Calibri Light" w:cs="Calibri Light"/>
          <w:bCs/>
          <w:lang w:eastAsia="sl-SI"/>
        </w:rPr>
      </w:pPr>
    </w:p>
    <w:p w14:paraId="52BEA34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Vse posode so narejene v skladu z EU standardi in imajo že </w:t>
      </w:r>
      <w:proofErr w:type="spellStart"/>
      <w:r w:rsidRPr="007A524D">
        <w:rPr>
          <w:rFonts w:ascii="Calibri Light" w:eastAsia="Times New Roman" w:hAnsi="Calibri Light" w:cs="Calibri Light"/>
          <w:bCs/>
          <w:lang w:eastAsia="sl-SI"/>
        </w:rPr>
        <w:t>predpripravljeno</w:t>
      </w:r>
      <w:proofErr w:type="spellEnd"/>
      <w:r w:rsidRPr="007A524D">
        <w:rPr>
          <w:rFonts w:ascii="Calibri Light" w:eastAsia="Times New Roman" w:hAnsi="Calibri Light" w:cs="Calibri Light"/>
          <w:bCs/>
          <w:lang w:eastAsia="sl-SI"/>
        </w:rPr>
        <w:t xml:space="preserve"> mesto oz. gnezdišče za vgradnjo standardnih RFID </w:t>
      </w:r>
      <w:proofErr w:type="spellStart"/>
      <w:r w:rsidRPr="007A524D">
        <w:rPr>
          <w:rFonts w:ascii="Calibri Light" w:eastAsia="Times New Roman" w:hAnsi="Calibri Light" w:cs="Calibri Light"/>
          <w:bCs/>
          <w:lang w:eastAsia="sl-SI"/>
        </w:rPr>
        <w:t>transponderjev</w:t>
      </w:r>
      <w:proofErr w:type="spellEnd"/>
      <w:r w:rsidRPr="007A524D">
        <w:rPr>
          <w:rFonts w:ascii="Calibri Light" w:eastAsia="Times New Roman" w:hAnsi="Calibri Light" w:cs="Calibri Light"/>
          <w:bCs/>
          <w:lang w:eastAsia="sl-SI"/>
        </w:rPr>
        <w:t>, vgrajenih v standardno ohišje.</w:t>
      </w:r>
    </w:p>
    <w:p w14:paraId="768A69C7" w14:textId="77777777" w:rsidR="007A524D" w:rsidRPr="007A524D" w:rsidRDefault="007A524D" w:rsidP="004431E8">
      <w:pPr>
        <w:spacing w:line="276" w:lineRule="auto"/>
        <w:jc w:val="both"/>
        <w:rPr>
          <w:rFonts w:ascii="Calibri Light" w:eastAsia="Times New Roman" w:hAnsi="Calibri Light" w:cs="Calibri Light"/>
          <w:bCs/>
          <w:lang w:eastAsia="sl-SI"/>
        </w:rPr>
      </w:pPr>
    </w:p>
    <w:tbl>
      <w:tblPr>
        <w:tblW w:w="8729" w:type="dxa"/>
        <w:tblInd w:w="5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70" w:type="dxa"/>
          <w:right w:w="70" w:type="dxa"/>
        </w:tblCellMar>
        <w:tblLook w:val="04A0" w:firstRow="1" w:lastRow="0" w:firstColumn="1" w:lastColumn="0" w:noHBand="0" w:noVBand="1"/>
      </w:tblPr>
      <w:tblGrid>
        <w:gridCol w:w="4902"/>
        <w:gridCol w:w="699"/>
        <w:gridCol w:w="1024"/>
        <w:gridCol w:w="1278"/>
        <w:gridCol w:w="872"/>
        <w:gridCol w:w="94"/>
      </w:tblGrid>
      <w:tr w:rsidR="000B33BC" w:rsidRPr="004A4320" w14:paraId="5C1CED38" w14:textId="77777777" w:rsidTr="000556BA">
        <w:trPr>
          <w:gridAfter w:val="1"/>
          <w:wAfter w:w="142" w:type="dxa"/>
          <w:trHeight w:val="360"/>
        </w:trPr>
        <w:tc>
          <w:tcPr>
            <w:tcW w:w="8587" w:type="dxa"/>
            <w:gridSpan w:val="5"/>
            <w:shd w:val="clear" w:color="auto" w:fill="auto"/>
            <w:noWrap/>
            <w:hideMark/>
          </w:tcPr>
          <w:p w14:paraId="1EBD3813" w14:textId="3823A1F6" w:rsidR="000B33BC" w:rsidRPr="007A524D" w:rsidRDefault="000B33BC"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Količinska definicija zabojnikov po občinah: </w:t>
            </w:r>
            <w:r w:rsidRPr="004A4320">
              <w:rPr>
                <w:rFonts w:ascii="Calibri Light" w:eastAsia="Times New Roman" w:hAnsi="Calibri Light" w:cs="Calibri Light"/>
                <w:bCs/>
                <w:lang w:eastAsia="sl-SI"/>
              </w:rPr>
              <w:t>mešani komunalne odpadke - MKO, odpadna embalaža– EMB in biološki odpadki - BIO</w:t>
            </w:r>
          </w:p>
        </w:tc>
      </w:tr>
      <w:tr w:rsidR="008E0A4E" w:rsidRPr="004A4320" w14:paraId="6255A8A9" w14:textId="77777777" w:rsidTr="000556BA">
        <w:trPr>
          <w:trHeight w:val="600"/>
        </w:trPr>
        <w:tc>
          <w:tcPr>
            <w:tcW w:w="4902" w:type="dxa"/>
            <w:shd w:val="clear" w:color="auto" w:fill="auto"/>
            <w:vAlign w:val="center"/>
            <w:hideMark/>
          </w:tcPr>
          <w:p w14:paraId="350294A1" w14:textId="77777777" w:rsidR="007A524D" w:rsidRPr="007A524D" w:rsidRDefault="007A524D" w:rsidP="000B33BC">
            <w:pPr>
              <w:spacing w:line="276" w:lineRule="auto"/>
              <w:jc w:val="center"/>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OBČINA</w:t>
            </w:r>
          </w:p>
        </w:tc>
        <w:tc>
          <w:tcPr>
            <w:tcW w:w="699" w:type="dxa"/>
            <w:shd w:val="clear" w:color="auto" w:fill="auto"/>
            <w:vAlign w:val="center"/>
            <w:hideMark/>
          </w:tcPr>
          <w:p w14:paraId="3F0CA53A" w14:textId="77777777" w:rsidR="007A524D" w:rsidRPr="007A524D" w:rsidRDefault="007A524D" w:rsidP="000B33BC">
            <w:pPr>
              <w:spacing w:line="276" w:lineRule="auto"/>
              <w:jc w:val="center"/>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MKO</w:t>
            </w:r>
          </w:p>
        </w:tc>
        <w:tc>
          <w:tcPr>
            <w:tcW w:w="1024" w:type="dxa"/>
            <w:shd w:val="clear" w:color="auto" w:fill="auto"/>
            <w:vAlign w:val="center"/>
            <w:hideMark/>
          </w:tcPr>
          <w:p w14:paraId="632B7983" w14:textId="77777777" w:rsidR="007A524D" w:rsidRPr="007A524D" w:rsidRDefault="007A524D" w:rsidP="000B33BC">
            <w:pPr>
              <w:spacing w:line="276" w:lineRule="auto"/>
              <w:jc w:val="center"/>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EMB</w:t>
            </w:r>
          </w:p>
        </w:tc>
        <w:tc>
          <w:tcPr>
            <w:tcW w:w="1278" w:type="dxa"/>
            <w:shd w:val="clear" w:color="auto" w:fill="auto"/>
            <w:vAlign w:val="center"/>
            <w:hideMark/>
          </w:tcPr>
          <w:p w14:paraId="15E16F75" w14:textId="77777777" w:rsidR="007A524D" w:rsidRPr="007A524D" w:rsidRDefault="007A524D" w:rsidP="000B33BC">
            <w:pPr>
              <w:spacing w:line="276" w:lineRule="auto"/>
              <w:jc w:val="center"/>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BIO</w:t>
            </w:r>
          </w:p>
        </w:tc>
        <w:tc>
          <w:tcPr>
            <w:tcW w:w="826" w:type="dxa"/>
            <w:gridSpan w:val="2"/>
            <w:shd w:val="clear" w:color="auto" w:fill="auto"/>
            <w:vAlign w:val="center"/>
            <w:hideMark/>
          </w:tcPr>
          <w:p w14:paraId="047D9F51" w14:textId="77777777" w:rsidR="007A524D" w:rsidRPr="007A524D" w:rsidRDefault="007A524D" w:rsidP="000B33BC">
            <w:pPr>
              <w:spacing w:line="276" w:lineRule="auto"/>
              <w:jc w:val="center"/>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v % po območjih</w:t>
            </w:r>
          </w:p>
        </w:tc>
      </w:tr>
      <w:tr w:rsidR="008E0A4E" w:rsidRPr="004A4320" w14:paraId="017C0821" w14:textId="77777777" w:rsidTr="000556BA">
        <w:trPr>
          <w:trHeight w:val="300"/>
        </w:trPr>
        <w:tc>
          <w:tcPr>
            <w:tcW w:w="4902" w:type="dxa"/>
            <w:shd w:val="clear" w:color="auto" w:fill="auto"/>
            <w:vAlign w:val="center"/>
            <w:hideMark/>
          </w:tcPr>
          <w:p w14:paraId="0B344B1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Slovenj Gradec</w:t>
            </w:r>
          </w:p>
        </w:tc>
        <w:tc>
          <w:tcPr>
            <w:tcW w:w="699" w:type="dxa"/>
            <w:shd w:val="clear" w:color="auto" w:fill="auto"/>
            <w:vAlign w:val="center"/>
            <w:hideMark/>
          </w:tcPr>
          <w:p w14:paraId="70326AB4"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3710</w:t>
            </w:r>
          </w:p>
        </w:tc>
        <w:tc>
          <w:tcPr>
            <w:tcW w:w="1024" w:type="dxa"/>
            <w:shd w:val="clear" w:color="auto" w:fill="auto"/>
            <w:vAlign w:val="center"/>
            <w:hideMark/>
          </w:tcPr>
          <w:p w14:paraId="59346D0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3710</w:t>
            </w:r>
          </w:p>
        </w:tc>
        <w:tc>
          <w:tcPr>
            <w:tcW w:w="1278" w:type="dxa"/>
            <w:shd w:val="clear" w:color="auto" w:fill="auto"/>
            <w:vAlign w:val="center"/>
            <w:hideMark/>
          </w:tcPr>
          <w:p w14:paraId="4B48A10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250</w:t>
            </w:r>
          </w:p>
        </w:tc>
        <w:tc>
          <w:tcPr>
            <w:tcW w:w="826" w:type="dxa"/>
            <w:gridSpan w:val="2"/>
            <w:shd w:val="clear" w:color="000000" w:fill="4F81BD"/>
            <w:vAlign w:val="center"/>
            <w:hideMark/>
          </w:tcPr>
          <w:p w14:paraId="3C57704D" w14:textId="77777777" w:rsidR="007A524D" w:rsidRPr="00AE737A" w:rsidRDefault="007A524D" w:rsidP="000B33BC">
            <w:pPr>
              <w:spacing w:line="276" w:lineRule="auto"/>
              <w:jc w:val="center"/>
              <w:rPr>
                <w:rFonts w:ascii="Calibri Light" w:eastAsia="Times New Roman" w:hAnsi="Calibri Light" w:cs="Calibri Light"/>
                <w:bCs/>
                <w:lang w:eastAsia="sl-SI"/>
              </w:rPr>
            </w:pPr>
            <w:r w:rsidRPr="00AE737A">
              <w:rPr>
                <w:rFonts w:ascii="Calibri Light" w:eastAsia="Times New Roman" w:hAnsi="Calibri Light" w:cs="Calibri Light"/>
                <w:bCs/>
                <w:lang w:eastAsia="sl-SI"/>
              </w:rPr>
              <w:t>54%</w:t>
            </w:r>
          </w:p>
        </w:tc>
      </w:tr>
      <w:tr w:rsidR="008E0A4E" w:rsidRPr="004A4320" w14:paraId="2E93C1A5" w14:textId="77777777" w:rsidTr="000556BA">
        <w:trPr>
          <w:trHeight w:val="300"/>
        </w:trPr>
        <w:tc>
          <w:tcPr>
            <w:tcW w:w="4902" w:type="dxa"/>
            <w:shd w:val="clear" w:color="auto" w:fill="auto"/>
            <w:vAlign w:val="center"/>
            <w:hideMark/>
          </w:tcPr>
          <w:p w14:paraId="0E50786A"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Mislinja</w:t>
            </w:r>
          </w:p>
        </w:tc>
        <w:tc>
          <w:tcPr>
            <w:tcW w:w="699" w:type="dxa"/>
            <w:shd w:val="clear" w:color="auto" w:fill="auto"/>
            <w:vAlign w:val="center"/>
            <w:hideMark/>
          </w:tcPr>
          <w:p w14:paraId="4028243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1205</w:t>
            </w:r>
          </w:p>
        </w:tc>
        <w:tc>
          <w:tcPr>
            <w:tcW w:w="1024" w:type="dxa"/>
            <w:shd w:val="clear" w:color="auto" w:fill="auto"/>
            <w:vAlign w:val="center"/>
            <w:hideMark/>
          </w:tcPr>
          <w:p w14:paraId="5F034A8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1205</w:t>
            </w:r>
          </w:p>
        </w:tc>
        <w:tc>
          <w:tcPr>
            <w:tcW w:w="1278" w:type="dxa"/>
            <w:shd w:val="clear" w:color="auto" w:fill="auto"/>
            <w:vAlign w:val="center"/>
            <w:hideMark/>
          </w:tcPr>
          <w:p w14:paraId="1C4F2A0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41</w:t>
            </w:r>
          </w:p>
        </w:tc>
        <w:tc>
          <w:tcPr>
            <w:tcW w:w="826" w:type="dxa"/>
            <w:gridSpan w:val="2"/>
            <w:shd w:val="clear" w:color="000000" w:fill="4F81BD"/>
            <w:vAlign w:val="center"/>
            <w:hideMark/>
          </w:tcPr>
          <w:p w14:paraId="240D5572" w14:textId="77777777" w:rsidR="007A524D" w:rsidRPr="00AE737A" w:rsidRDefault="007A524D" w:rsidP="000B33BC">
            <w:pPr>
              <w:spacing w:line="276" w:lineRule="auto"/>
              <w:jc w:val="center"/>
              <w:rPr>
                <w:rFonts w:ascii="Calibri Light" w:eastAsia="Times New Roman" w:hAnsi="Calibri Light" w:cs="Calibri Light"/>
                <w:bCs/>
                <w:lang w:eastAsia="sl-SI"/>
              </w:rPr>
            </w:pPr>
            <w:r w:rsidRPr="00AE737A">
              <w:rPr>
                <w:rFonts w:ascii="Calibri Light" w:eastAsia="Times New Roman" w:hAnsi="Calibri Light" w:cs="Calibri Light"/>
                <w:bCs/>
                <w:lang w:eastAsia="sl-SI"/>
              </w:rPr>
              <w:t>17%</w:t>
            </w:r>
          </w:p>
        </w:tc>
      </w:tr>
      <w:tr w:rsidR="008E0A4E" w:rsidRPr="004A4320" w14:paraId="150670E2" w14:textId="77777777" w:rsidTr="000556BA">
        <w:trPr>
          <w:trHeight w:val="300"/>
        </w:trPr>
        <w:tc>
          <w:tcPr>
            <w:tcW w:w="4902" w:type="dxa"/>
            <w:shd w:val="clear" w:color="auto" w:fill="auto"/>
            <w:noWrap/>
            <w:vAlign w:val="bottom"/>
            <w:hideMark/>
          </w:tcPr>
          <w:p w14:paraId="75789880"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Dravograd</w:t>
            </w:r>
          </w:p>
        </w:tc>
        <w:tc>
          <w:tcPr>
            <w:tcW w:w="699" w:type="dxa"/>
            <w:shd w:val="clear" w:color="auto" w:fill="auto"/>
            <w:noWrap/>
            <w:vAlign w:val="bottom"/>
            <w:hideMark/>
          </w:tcPr>
          <w:p w14:paraId="2E7F643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1945</w:t>
            </w:r>
          </w:p>
        </w:tc>
        <w:tc>
          <w:tcPr>
            <w:tcW w:w="1024" w:type="dxa"/>
            <w:shd w:val="clear" w:color="auto" w:fill="auto"/>
            <w:noWrap/>
            <w:vAlign w:val="bottom"/>
            <w:hideMark/>
          </w:tcPr>
          <w:p w14:paraId="6834FD7A"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1979</w:t>
            </w:r>
          </w:p>
        </w:tc>
        <w:tc>
          <w:tcPr>
            <w:tcW w:w="1278" w:type="dxa"/>
            <w:shd w:val="clear" w:color="auto" w:fill="auto"/>
            <w:noWrap/>
            <w:vAlign w:val="bottom"/>
            <w:hideMark/>
          </w:tcPr>
          <w:p w14:paraId="53ED2D8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150</w:t>
            </w:r>
          </w:p>
        </w:tc>
        <w:tc>
          <w:tcPr>
            <w:tcW w:w="826" w:type="dxa"/>
            <w:gridSpan w:val="2"/>
            <w:shd w:val="clear" w:color="000000" w:fill="4F81BD"/>
            <w:noWrap/>
            <w:vAlign w:val="bottom"/>
            <w:hideMark/>
          </w:tcPr>
          <w:p w14:paraId="4CF95A35" w14:textId="77777777" w:rsidR="007A524D" w:rsidRPr="00AE737A" w:rsidRDefault="007A524D" w:rsidP="000B33BC">
            <w:pPr>
              <w:spacing w:line="276" w:lineRule="auto"/>
              <w:jc w:val="center"/>
              <w:rPr>
                <w:rFonts w:ascii="Calibri Light" w:eastAsia="Times New Roman" w:hAnsi="Calibri Light" w:cs="Calibri Light"/>
                <w:bCs/>
                <w:lang w:eastAsia="sl-SI"/>
              </w:rPr>
            </w:pPr>
            <w:r w:rsidRPr="00AE737A">
              <w:rPr>
                <w:rFonts w:ascii="Calibri Light" w:eastAsia="Times New Roman" w:hAnsi="Calibri Light" w:cs="Calibri Light"/>
                <w:bCs/>
                <w:lang w:eastAsia="sl-SI"/>
              </w:rPr>
              <w:t>29%</w:t>
            </w:r>
          </w:p>
        </w:tc>
      </w:tr>
      <w:tr w:rsidR="008E0A4E" w:rsidRPr="004A4320" w14:paraId="3E5A666A" w14:textId="77777777" w:rsidTr="000556BA">
        <w:trPr>
          <w:trHeight w:val="300"/>
        </w:trPr>
        <w:tc>
          <w:tcPr>
            <w:tcW w:w="4902" w:type="dxa"/>
            <w:shd w:val="clear" w:color="auto" w:fill="auto"/>
            <w:noWrap/>
            <w:vAlign w:val="bottom"/>
            <w:hideMark/>
          </w:tcPr>
          <w:p w14:paraId="3325487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Ravne na Koroškem</w:t>
            </w:r>
          </w:p>
        </w:tc>
        <w:tc>
          <w:tcPr>
            <w:tcW w:w="699" w:type="dxa"/>
            <w:shd w:val="clear" w:color="auto" w:fill="auto"/>
            <w:noWrap/>
            <w:vAlign w:val="bottom"/>
            <w:hideMark/>
          </w:tcPr>
          <w:p w14:paraId="385A108A"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3708</w:t>
            </w:r>
          </w:p>
        </w:tc>
        <w:tc>
          <w:tcPr>
            <w:tcW w:w="1024" w:type="dxa"/>
            <w:shd w:val="clear" w:color="auto" w:fill="auto"/>
            <w:noWrap/>
            <w:vAlign w:val="bottom"/>
            <w:hideMark/>
          </w:tcPr>
          <w:p w14:paraId="72395C04"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3708</w:t>
            </w:r>
          </w:p>
        </w:tc>
        <w:tc>
          <w:tcPr>
            <w:tcW w:w="1278" w:type="dxa"/>
            <w:shd w:val="clear" w:color="auto" w:fill="auto"/>
            <w:noWrap/>
            <w:vAlign w:val="bottom"/>
            <w:hideMark/>
          </w:tcPr>
          <w:p w14:paraId="1D8BF626"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336</w:t>
            </w:r>
          </w:p>
        </w:tc>
        <w:tc>
          <w:tcPr>
            <w:tcW w:w="826" w:type="dxa"/>
            <w:gridSpan w:val="2"/>
            <w:shd w:val="clear" w:color="000000" w:fill="92D050"/>
            <w:noWrap/>
            <w:vAlign w:val="bottom"/>
            <w:hideMark/>
          </w:tcPr>
          <w:p w14:paraId="1D6ECA7A"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42%</w:t>
            </w:r>
          </w:p>
        </w:tc>
      </w:tr>
      <w:tr w:rsidR="008E0A4E" w:rsidRPr="004A4320" w14:paraId="479C81B8" w14:textId="77777777" w:rsidTr="000556BA">
        <w:trPr>
          <w:trHeight w:val="300"/>
        </w:trPr>
        <w:tc>
          <w:tcPr>
            <w:tcW w:w="4902" w:type="dxa"/>
            <w:shd w:val="clear" w:color="auto" w:fill="auto"/>
            <w:noWrap/>
            <w:vAlign w:val="bottom"/>
            <w:hideMark/>
          </w:tcPr>
          <w:p w14:paraId="2D17BDE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Mežica</w:t>
            </w:r>
          </w:p>
        </w:tc>
        <w:tc>
          <w:tcPr>
            <w:tcW w:w="699" w:type="dxa"/>
            <w:shd w:val="clear" w:color="auto" w:fill="auto"/>
            <w:noWrap/>
            <w:vAlign w:val="bottom"/>
            <w:hideMark/>
          </w:tcPr>
          <w:p w14:paraId="02DD5F7A"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1443</w:t>
            </w:r>
          </w:p>
        </w:tc>
        <w:tc>
          <w:tcPr>
            <w:tcW w:w="1024" w:type="dxa"/>
            <w:shd w:val="clear" w:color="auto" w:fill="auto"/>
            <w:noWrap/>
            <w:vAlign w:val="bottom"/>
            <w:hideMark/>
          </w:tcPr>
          <w:p w14:paraId="01A477E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1443</w:t>
            </w:r>
          </w:p>
        </w:tc>
        <w:tc>
          <w:tcPr>
            <w:tcW w:w="1278" w:type="dxa"/>
            <w:shd w:val="clear" w:color="auto" w:fill="auto"/>
            <w:noWrap/>
            <w:vAlign w:val="bottom"/>
            <w:hideMark/>
          </w:tcPr>
          <w:p w14:paraId="1D98B5A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157</w:t>
            </w:r>
          </w:p>
        </w:tc>
        <w:tc>
          <w:tcPr>
            <w:tcW w:w="826" w:type="dxa"/>
            <w:gridSpan w:val="2"/>
            <w:shd w:val="clear" w:color="000000" w:fill="92D050"/>
            <w:noWrap/>
            <w:vAlign w:val="bottom"/>
            <w:hideMark/>
          </w:tcPr>
          <w:p w14:paraId="067EC01B"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16%</w:t>
            </w:r>
          </w:p>
        </w:tc>
      </w:tr>
      <w:tr w:rsidR="008E0A4E" w:rsidRPr="004A4320" w14:paraId="302D0EA0" w14:textId="77777777" w:rsidTr="000556BA">
        <w:trPr>
          <w:trHeight w:val="300"/>
        </w:trPr>
        <w:tc>
          <w:tcPr>
            <w:tcW w:w="4902" w:type="dxa"/>
            <w:shd w:val="clear" w:color="auto" w:fill="auto"/>
            <w:noWrap/>
            <w:vAlign w:val="bottom"/>
            <w:hideMark/>
          </w:tcPr>
          <w:p w14:paraId="5A2950F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Črna na Koroškem</w:t>
            </w:r>
          </w:p>
        </w:tc>
        <w:tc>
          <w:tcPr>
            <w:tcW w:w="699" w:type="dxa"/>
            <w:shd w:val="clear" w:color="auto" w:fill="auto"/>
            <w:noWrap/>
            <w:vAlign w:val="bottom"/>
            <w:hideMark/>
          </w:tcPr>
          <w:p w14:paraId="7E14D3AC"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1132</w:t>
            </w:r>
          </w:p>
        </w:tc>
        <w:tc>
          <w:tcPr>
            <w:tcW w:w="1024" w:type="dxa"/>
            <w:shd w:val="clear" w:color="auto" w:fill="auto"/>
            <w:noWrap/>
            <w:vAlign w:val="bottom"/>
            <w:hideMark/>
          </w:tcPr>
          <w:p w14:paraId="00095E8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1132</w:t>
            </w:r>
          </w:p>
        </w:tc>
        <w:tc>
          <w:tcPr>
            <w:tcW w:w="1278" w:type="dxa"/>
            <w:shd w:val="clear" w:color="auto" w:fill="auto"/>
            <w:noWrap/>
            <w:vAlign w:val="bottom"/>
            <w:hideMark/>
          </w:tcPr>
          <w:p w14:paraId="027D24D0"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84</w:t>
            </w:r>
          </w:p>
        </w:tc>
        <w:tc>
          <w:tcPr>
            <w:tcW w:w="826" w:type="dxa"/>
            <w:gridSpan w:val="2"/>
            <w:shd w:val="clear" w:color="000000" w:fill="92D050"/>
            <w:noWrap/>
            <w:vAlign w:val="bottom"/>
            <w:hideMark/>
          </w:tcPr>
          <w:p w14:paraId="15F9EE06"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13%</w:t>
            </w:r>
          </w:p>
        </w:tc>
      </w:tr>
      <w:tr w:rsidR="008E0A4E" w:rsidRPr="004A4320" w14:paraId="213487B0" w14:textId="77777777" w:rsidTr="000556BA">
        <w:trPr>
          <w:trHeight w:val="300"/>
        </w:trPr>
        <w:tc>
          <w:tcPr>
            <w:tcW w:w="4902" w:type="dxa"/>
            <w:shd w:val="clear" w:color="auto" w:fill="auto"/>
            <w:noWrap/>
            <w:vAlign w:val="bottom"/>
            <w:hideMark/>
          </w:tcPr>
          <w:p w14:paraId="4B96EB7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Prevalje</w:t>
            </w:r>
          </w:p>
        </w:tc>
        <w:tc>
          <w:tcPr>
            <w:tcW w:w="699" w:type="dxa"/>
            <w:shd w:val="clear" w:color="auto" w:fill="auto"/>
            <w:noWrap/>
            <w:vAlign w:val="bottom"/>
            <w:hideMark/>
          </w:tcPr>
          <w:p w14:paraId="77D4AFC3"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2568</w:t>
            </w:r>
          </w:p>
        </w:tc>
        <w:tc>
          <w:tcPr>
            <w:tcW w:w="1024" w:type="dxa"/>
            <w:shd w:val="clear" w:color="auto" w:fill="auto"/>
            <w:noWrap/>
            <w:vAlign w:val="bottom"/>
            <w:hideMark/>
          </w:tcPr>
          <w:p w14:paraId="3567C320"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2568</w:t>
            </w:r>
          </w:p>
        </w:tc>
        <w:tc>
          <w:tcPr>
            <w:tcW w:w="1278" w:type="dxa"/>
            <w:shd w:val="clear" w:color="auto" w:fill="auto"/>
            <w:noWrap/>
            <w:vAlign w:val="bottom"/>
            <w:hideMark/>
          </w:tcPr>
          <w:p w14:paraId="68B5830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227</w:t>
            </w:r>
          </w:p>
        </w:tc>
        <w:tc>
          <w:tcPr>
            <w:tcW w:w="826" w:type="dxa"/>
            <w:gridSpan w:val="2"/>
            <w:shd w:val="clear" w:color="000000" w:fill="92D050"/>
            <w:noWrap/>
            <w:vAlign w:val="bottom"/>
            <w:hideMark/>
          </w:tcPr>
          <w:p w14:paraId="1671A786"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29%</w:t>
            </w:r>
          </w:p>
        </w:tc>
      </w:tr>
      <w:tr w:rsidR="008E0A4E" w:rsidRPr="004A4320" w14:paraId="7ACCC1AC" w14:textId="77777777" w:rsidTr="000556BA">
        <w:trPr>
          <w:trHeight w:val="300"/>
        </w:trPr>
        <w:tc>
          <w:tcPr>
            <w:tcW w:w="4902" w:type="dxa"/>
            <w:shd w:val="clear" w:color="auto" w:fill="auto"/>
            <w:noWrap/>
            <w:vAlign w:val="bottom"/>
            <w:hideMark/>
          </w:tcPr>
          <w:p w14:paraId="774633C4"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Ribnica na Pohorju</w:t>
            </w:r>
          </w:p>
        </w:tc>
        <w:tc>
          <w:tcPr>
            <w:tcW w:w="699" w:type="dxa"/>
            <w:shd w:val="clear" w:color="auto" w:fill="auto"/>
            <w:noWrap/>
            <w:vAlign w:val="center"/>
            <w:hideMark/>
          </w:tcPr>
          <w:p w14:paraId="5B3CD552"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230</w:t>
            </w:r>
          </w:p>
        </w:tc>
        <w:tc>
          <w:tcPr>
            <w:tcW w:w="1024" w:type="dxa"/>
            <w:shd w:val="clear" w:color="auto" w:fill="auto"/>
            <w:noWrap/>
            <w:vAlign w:val="center"/>
            <w:hideMark/>
          </w:tcPr>
          <w:p w14:paraId="47D09304"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340</w:t>
            </w:r>
          </w:p>
        </w:tc>
        <w:tc>
          <w:tcPr>
            <w:tcW w:w="1278" w:type="dxa"/>
            <w:shd w:val="clear" w:color="auto" w:fill="auto"/>
            <w:noWrap/>
            <w:vAlign w:val="center"/>
            <w:hideMark/>
          </w:tcPr>
          <w:p w14:paraId="27A4CD5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10</w:t>
            </w:r>
          </w:p>
        </w:tc>
        <w:tc>
          <w:tcPr>
            <w:tcW w:w="826" w:type="dxa"/>
            <w:gridSpan w:val="2"/>
            <w:shd w:val="clear" w:color="000000" w:fill="FFC000"/>
            <w:noWrap/>
            <w:vAlign w:val="bottom"/>
            <w:hideMark/>
          </w:tcPr>
          <w:p w14:paraId="7865F74A"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8%</w:t>
            </w:r>
          </w:p>
        </w:tc>
      </w:tr>
      <w:tr w:rsidR="008E0A4E" w:rsidRPr="004A4320" w14:paraId="7DD3E1EF" w14:textId="77777777" w:rsidTr="000556BA">
        <w:trPr>
          <w:trHeight w:val="300"/>
        </w:trPr>
        <w:tc>
          <w:tcPr>
            <w:tcW w:w="4902" w:type="dxa"/>
            <w:shd w:val="clear" w:color="auto" w:fill="auto"/>
            <w:noWrap/>
            <w:vAlign w:val="bottom"/>
            <w:hideMark/>
          </w:tcPr>
          <w:p w14:paraId="1C2EE3F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Muta</w:t>
            </w:r>
          </w:p>
        </w:tc>
        <w:tc>
          <w:tcPr>
            <w:tcW w:w="699" w:type="dxa"/>
            <w:shd w:val="clear" w:color="auto" w:fill="auto"/>
            <w:noWrap/>
            <w:vAlign w:val="center"/>
            <w:hideMark/>
          </w:tcPr>
          <w:p w14:paraId="4DED282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631</w:t>
            </w:r>
          </w:p>
        </w:tc>
        <w:tc>
          <w:tcPr>
            <w:tcW w:w="1024" w:type="dxa"/>
            <w:shd w:val="clear" w:color="auto" w:fill="auto"/>
            <w:noWrap/>
            <w:vAlign w:val="center"/>
            <w:hideMark/>
          </w:tcPr>
          <w:p w14:paraId="1E2AC97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936</w:t>
            </w:r>
          </w:p>
        </w:tc>
        <w:tc>
          <w:tcPr>
            <w:tcW w:w="1278" w:type="dxa"/>
            <w:shd w:val="clear" w:color="auto" w:fill="auto"/>
            <w:noWrap/>
            <w:vAlign w:val="center"/>
            <w:hideMark/>
          </w:tcPr>
          <w:p w14:paraId="6A80D8B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28</w:t>
            </w:r>
          </w:p>
        </w:tc>
        <w:tc>
          <w:tcPr>
            <w:tcW w:w="826" w:type="dxa"/>
            <w:gridSpan w:val="2"/>
            <w:shd w:val="clear" w:color="000000" w:fill="FFC000"/>
            <w:noWrap/>
            <w:vAlign w:val="bottom"/>
            <w:hideMark/>
          </w:tcPr>
          <w:p w14:paraId="6C07AF10"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22%</w:t>
            </w:r>
          </w:p>
        </w:tc>
      </w:tr>
      <w:tr w:rsidR="008E0A4E" w:rsidRPr="004A4320" w14:paraId="78FD8456" w14:textId="77777777" w:rsidTr="000556BA">
        <w:trPr>
          <w:trHeight w:val="300"/>
        </w:trPr>
        <w:tc>
          <w:tcPr>
            <w:tcW w:w="4902" w:type="dxa"/>
            <w:shd w:val="clear" w:color="auto" w:fill="auto"/>
            <w:noWrap/>
            <w:vAlign w:val="bottom"/>
            <w:hideMark/>
          </w:tcPr>
          <w:p w14:paraId="448F8808"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Vuzenica</w:t>
            </w:r>
          </w:p>
        </w:tc>
        <w:tc>
          <w:tcPr>
            <w:tcW w:w="699" w:type="dxa"/>
            <w:shd w:val="clear" w:color="auto" w:fill="auto"/>
            <w:noWrap/>
            <w:vAlign w:val="center"/>
            <w:hideMark/>
          </w:tcPr>
          <w:p w14:paraId="51627EA3"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488</w:t>
            </w:r>
          </w:p>
        </w:tc>
        <w:tc>
          <w:tcPr>
            <w:tcW w:w="1024" w:type="dxa"/>
            <w:shd w:val="clear" w:color="auto" w:fill="auto"/>
            <w:noWrap/>
            <w:vAlign w:val="center"/>
            <w:hideMark/>
          </w:tcPr>
          <w:p w14:paraId="4AA103FD"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723</w:t>
            </w:r>
          </w:p>
        </w:tc>
        <w:tc>
          <w:tcPr>
            <w:tcW w:w="1278" w:type="dxa"/>
            <w:shd w:val="clear" w:color="auto" w:fill="auto"/>
            <w:noWrap/>
            <w:vAlign w:val="center"/>
            <w:hideMark/>
          </w:tcPr>
          <w:p w14:paraId="1E22D369"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22</w:t>
            </w:r>
          </w:p>
        </w:tc>
        <w:tc>
          <w:tcPr>
            <w:tcW w:w="826" w:type="dxa"/>
            <w:gridSpan w:val="2"/>
            <w:shd w:val="clear" w:color="000000" w:fill="FFC000"/>
            <w:noWrap/>
            <w:vAlign w:val="bottom"/>
            <w:hideMark/>
          </w:tcPr>
          <w:p w14:paraId="39151619"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17%</w:t>
            </w:r>
          </w:p>
        </w:tc>
      </w:tr>
      <w:tr w:rsidR="008E0A4E" w:rsidRPr="004A4320" w14:paraId="2D86E182" w14:textId="77777777" w:rsidTr="000556BA">
        <w:trPr>
          <w:trHeight w:val="300"/>
        </w:trPr>
        <w:tc>
          <w:tcPr>
            <w:tcW w:w="4902" w:type="dxa"/>
            <w:shd w:val="clear" w:color="auto" w:fill="auto"/>
            <w:noWrap/>
            <w:vAlign w:val="bottom"/>
            <w:hideMark/>
          </w:tcPr>
          <w:p w14:paraId="30CACD7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Podvelka</w:t>
            </w:r>
          </w:p>
        </w:tc>
        <w:tc>
          <w:tcPr>
            <w:tcW w:w="699" w:type="dxa"/>
            <w:shd w:val="clear" w:color="auto" w:fill="auto"/>
            <w:noWrap/>
            <w:vAlign w:val="center"/>
            <w:hideMark/>
          </w:tcPr>
          <w:p w14:paraId="6F39B36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459</w:t>
            </w:r>
          </w:p>
        </w:tc>
        <w:tc>
          <w:tcPr>
            <w:tcW w:w="1024" w:type="dxa"/>
            <w:shd w:val="clear" w:color="auto" w:fill="auto"/>
            <w:noWrap/>
            <w:vAlign w:val="center"/>
            <w:hideMark/>
          </w:tcPr>
          <w:p w14:paraId="13A59BA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681</w:t>
            </w:r>
          </w:p>
        </w:tc>
        <w:tc>
          <w:tcPr>
            <w:tcW w:w="1278" w:type="dxa"/>
            <w:shd w:val="clear" w:color="auto" w:fill="auto"/>
            <w:noWrap/>
            <w:vAlign w:val="center"/>
            <w:hideMark/>
          </w:tcPr>
          <w:p w14:paraId="5351A9CA"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20</w:t>
            </w:r>
          </w:p>
        </w:tc>
        <w:tc>
          <w:tcPr>
            <w:tcW w:w="826" w:type="dxa"/>
            <w:gridSpan w:val="2"/>
            <w:shd w:val="clear" w:color="000000" w:fill="FFC000"/>
            <w:noWrap/>
            <w:vAlign w:val="bottom"/>
            <w:hideMark/>
          </w:tcPr>
          <w:p w14:paraId="7EEB8CD6"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16%</w:t>
            </w:r>
          </w:p>
        </w:tc>
      </w:tr>
      <w:tr w:rsidR="008E0A4E" w:rsidRPr="004A4320" w14:paraId="1D46F80A" w14:textId="77777777" w:rsidTr="000556BA">
        <w:trPr>
          <w:trHeight w:val="300"/>
        </w:trPr>
        <w:tc>
          <w:tcPr>
            <w:tcW w:w="4902" w:type="dxa"/>
            <w:shd w:val="clear" w:color="auto" w:fill="auto"/>
            <w:noWrap/>
            <w:vAlign w:val="bottom"/>
            <w:hideMark/>
          </w:tcPr>
          <w:p w14:paraId="2A860421"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Radlje ob Dravi</w:t>
            </w:r>
          </w:p>
        </w:tc>
        <w:tc>
          <w:tcPr>
            <w:tcW w:w="699" w:type="dxa"/>
            <w:shd w:val="clear" w:color="auto" w:fill="auto"/>
            <w:noWrap/>
            <w:vAlign w:val="center"/>
            <w:hideMark/>
          </w:tcPr>
          <w:p w14:paraId="72593FE6"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1062</w:t>
            </w:r>
          </w:p>
        </w:tc>
        <w:tc>
          <w:tcPr>
            <w:tcW w:w="1024" w:type="dxa"/>
            <w:shd w:val="clear" w:color="auto" w:fill="auto"/>
            <w:noWrap/>
            <w:vAlign w:val="center"/>
            <w:hideMark/>
          </w:tcPr>
          <w:p w14:paraId="64F5598E"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1574</w:t>
            </w:r>
          </w:p>
        </w:tc>
        <w:tc>
          <w:tcPr>
            <w:tcW w:w="1278" w:type="dxa"/>
            <w:shd w:val="clear" w:color="auto" w:fill="auto"/>
            <w:noWrap/>
            <w:vAlign w:val="center"/>
            <w:hideMark/>
          </w:tcPr>
          <w:p w14:paraId="3379984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47</w:t>
            </w:r>
          </w:p>
        </w:tc>
        <w:tc>
          <w:tcPr>
            <w:tcW w:w="826" w:type="dxa"/>
            <w:gridSpan w:val="2"/>
            <w:shd w:val="clear" w:color="000000" w:fill="FFC000"/>
            <w:noWrap/>
            <w:vAlign w:val="bottom"/>
            <w:hideMark/>
          </w:tcPr>
          <w:p w14:paraId="5AD44AD0" w14:textId="77777777" w:rsidR="007A524D" w:rsidRPr="007A524D" w:rsidRDefault="007A524D" w:rsidP="000B33BC">
            <w:pPr>
              <w:spacing w:line="276" w:lineRule="auto"/>
              <w:jc w:val="center"/>
              <w:rPr>
                <w:rFonts w:ascii="Calibri Light" w:eastAsia="Times New Roman" w:hAnsi="Calibri Light" w:cs="Calibri Light"/>
                <w:bCs/>
                <w:lang w:eastAsia="sl-SI"/>
              </w:rPr>
            </w:pPr>
            <w:r w:rsidRPr="007A524D">
              <w:rPr>
                <w:rFonts w:ascii="Calibri Light" w:eastAsia="Times New Roman" w:hAnsi="Calibri Light" w:cs="Calibri Light"/>
                <w:bCs/>
                <w:lang w:eastAsia="sl-SI"/>
              </w:rPr>
              <w:t>37%</w:t>
            </w:r>
          </w:p>
        </w:tc>
      </w:tr>
      <w:tr w:rsidR="008E0A4E" w:rsidRPr="00163F1D" w14:paraId="08D1C761" w14:textId="77777777" w:rsidTr="000556BA">
        <w:trPr>
          <w:trHeight w:val="300"/>
        </w:trPr>
        <w:tc>
          <w:tcPr>
            <w:tcW w:w="4902" w:type="dxa"/>
            <w:shd w:val="clear" w:color="auto" w:fill="auto"/>
            <w:noWrap/>
            <w:vAlign w:val="bottom"/>
            <w:hideMark/>
          </w:tcPr>
          <w:p w14:paraId="46A64F61" w14:textId="77777777" w:rsidR="007A524D" w:rsidRPr="007A524D" w:rsidRDefault="007A524D" w:rsidP="004431E8">
            <w:pPr>
              <w:spacing w:line="276" w:lineRule="auto"/>
              <w:jc w:val="both"/>
              <w:rPr>
                <w:rFonts w:ascii="Calibri Light" w:eastAsia="Times New Roman" w:hAnsi="Calibri Light" w:cs="Calibri Light"/>
                <w:b/>
                <w:lang w:eastAsia="sl-SI"/>
              </w:rPr>
            </w:pPr>
            <w:r w:rsidRPr="007A524D">
              <w:rPr>
                <w:rFonts w:ascii="Calibri Light" w:eastAsia="Times New Roman" w:hAnsi="Calibri Light" w:cs="Calibri Light"/>
                <w:b/>
                <w:lang w:eastAsia="sl-SI"/>
              </w:rPr>
              <w:t>Skupaj:</w:t>
            </w:r>
          </w:p>
        </w:tc>
        <w:tc>
          <w:tcPr>
            <w:tcW w:w="699" w:type="dxa"/>
            <w:shd w:val="clear" w:color="auto" w:fill="auto"/>
            <w:noWrap/>
            <w:vAlign w:val="bottom"/>
            <w:hideMark/>
          </w:tcPr>
          <w:p w14:paraId="75401B78" w14:textId="77777777" w:rsidR="007A524D" w:rsidRPr="007A524D" w:rsidRDefault="007A524D" w:rsidP="004431E8">
            <w:pPr>
              <w:spacing w:line="276" w:lineRule="auto"/>
              <w:jc w:val="both"/>
              <w:rPr>
                <w:rFonts w:ascii="Calibri Light" w:eastAsia="Times New Roman" w:hAnsi="Calibri Light" w:cs="Calibri Light"/>
                <w:b/>
                <w:lang w:eastAsia="sl-SI"/>
              </w:rPr>
            </w:pPr>
            <w:r w:rsidRPr="007A524D">
              <w:rPr>
                <w:rFonts w:ascii="Calibri Light" w:eastAsia="Times New Roman" w:hAnsi="Calibri Light" w:cs="Calibri Light"/>
                <w:b/>
                <w:lang w:eastAsia="sl-SI"/>
              </w:rPr>
              <w:t>18581</w:t>
            </w:r>
          </w:p>
        </w:tc>
        <w:tc>
          <w:tcPr>
            <w:tcW w:w="1024" w:type="dxa"/>
            <w:shd w:val="clear" w:color="auto" w:fill="auto"/>
            <w:noWrap/>
            <w:vAlign w:val="bottom"/>
            <w:hideMark/>
          </w:tcPr>
          <w:p w14:paraId="376AC5A0" w14:textId="77777777" w:rsidR="007A524D" w:rsidRPr="007A524D" w:rsidRDefault="007A524D" w:rsidP="004431E8">
            <w:pPr>
              <w:spacing w:line="276" w:lineRule="auto"/>
              <w:jc w:val="both"/>
              <w:rPr>
                <w:rFonts w:ascii="Calibri Light" w:eastAsia="Times New Roman" w:hAnsi="Calibri Light" w:cs="Calibri Light"/>
                <w:b/>
                <w:lang w:eastAsia="sl-SI"/>
              </w:rPr>
            </w:pPr>
            <w:r w:rsidRPr="007A524D">
              <w:rPr>
                <w:rFonts w:ascii="Calibri Light" w:eastAsia="Times New Roman" w:hAnsi="Calibri Light" w:cs="Calibri Light"/>
                <w:b/>
                <w:lang w:eastAsia="sl-SI"/>
              </w:rPr>
              <w:t>19999</w:t>
            </w:r>
          </w:p>
        </w:tc>
        <w:tc>
          <w:tcPr>
            <w:tcW w:w="1278" w:type="dxa"/>
            <w:shd w:val="clear" w:color="auto" w:fill="auto"/>
            <w:noWrap/>
            <w:vAlign w:val="bottom"/>
            <w:hideMark/>
          </w:tcPr>
          <w:p w14:paraId="162C6EDC" w14:textId="77777777" w:rsidR="007A524D" w:rsidRPr="007A524D" w:rsidRDefault="007A524D" w:rsidP="004431E8">
            <w:pPr>
              <w:spacing w:line="276" w:lineRule="auto"/>
              <w:jc w:val="both"/>
              <w:rPr>
                <w:rFonts w:ascii="Calibri Light" w:eastAsia="Times New Roman" w:hAnsi="Calibri Light" w:cs="Calibri Light"/>
                <w:b/>
                <w:lang w:eastAsia="sl-SI"/>
              </w:rPr>
            </w:pPr>
            <w:r w:rsidRPr="007A524D">
              <w:rPr>
                <w:rFonts w:ascii="Calibri Light" w:eastAsia="Times New Roman" w:hAnsi="Calibri Light" w:cs="Calibri Light"/>
                <w:b/>
                <w:lang w:eastAsia="sl-SI"/>
              </w:rPr>
              <w:t>1372</w:t>
            </w:r>
          </w:p>
        </w:tc>
        <w:tc>
          <w:tcPr>
            <w:tcW w:w="826" w:type="dxa"/>
            <w:gridSpan w:val="2"/>
            <w:shd w:val="clear" w:color="auto" w:fill="auto"/>
            <w:noWrap/>
            <w:vAlign w:val="bottom"/>
            <w:hideMark/>
          </w:tcPr>
          <w:p w14:paraId="41A59855" w14:textId="77777777" w:rsidR="007A524D" w:rsidRPr="007A524D" w:rsidRDefault="007A524D" w:rsidP="000B33BC">
            <w:pPr>
              <w:spacing w:line="276" w:lineRule="auto"/>
              <w:jc w:val="center"/>
              <w:rPr>
                <w:rFonts w:ascii="Calibri Light" w:eastAsia="Times New Roman" w:hAnsi="Calibri Light" w:cs="Calibri Light"/>
                <w:b/>
                <w:lang w:eastAsia="sl-SI"/>
              </w:rPr>
            </w:pPr>
            <w:r w:rsidRPr="007A524D">
              <w:rPr>
                <w:rFonts w:ascii="Calibri Light" w:eastAsia="Times New Roman" w:hAnsi="Calibri Light" w:cs="Calibri Light"/>
                <w:b/>
                <w:lang w:eastAsia="sl-SI"/>
              </w:rPr>
              <w:t>39952</w:t>
            </w:r>
          </w:p>
        </w:tc>
      </w:tr>
      <w:tr w:rsidR="00163F1D" w:rsidRPr="004A4320" w14:paraId="6B387947" w14:textId="77777777" w:rsidTr="000556BA">
        <w:trPr>
          <w:gridAfter w:val="1"/>
          <w:wAfter w:w="142" w:type="dxa"/>
          <w:trHeight w:val="222"/>
        </w:trPr>
        <w:tc>
          <w:tcPr>
            <w:tcW w:w="8587" w:type="dxa"/>
            <w:gridSpan w:val="5"/>
            <w:shd w:val="clear" w:color="auto" w:fill="auto"/>
            <w:noWrap/>
            <w:vAlign w:val="bottom"/>
            <w:hideMark/>
          </w:tcPr>
          <w:p w14:paraId="0B984269" w14:textId="77777777" w:rsidR="00163F1D" w:rsidRPr="007A524D" w:rsidRDefault="00163F1D" w:rsidP="004431E8">
            <w:pPr>
              <w:spacing w:line="276" w:lineRule="auto"/>
              <w:jc w:val="both"/>
              <w:rPr>
                <w:rFonts w:ascii="Calibri Light" w:eastAsia="Times New Roman" w:hAnsi="Calibri Light" w:cs="Calibri Light"/>
                <w:bCs/>
                <w:lang w:eastAsia="sl-SI"/>
              </w:rPr>
            </w:pPr>
          </w:p>
        </w:tc>
      </w:tr>
      <w:tr w:rsidR="004A4320" w:rsidRPr="00163F1D" w14:paraId="3746FF0C" w14:textId="77777777" w:rsidTr="000556BA">
        <w:trPr>
          <w:gridAfter w:val="1"/>
          <w:wAfter w:w="142" w:type="dxa"/>
          <w:trHeight w:val="300"/>
        </w:trPr>
        <w:tc>
          <w:tcPr>
            <w:tcW w:w="8587" w:type="dxa"/>
            <w:gridSpan w:val="5"/>
            <w:shd w:val="clear" w:color="auto" w:fill="auto"/>
            <w:vAlign w:val="center"/>
          </w:tcPr>
          <w:p w14:paraId="20AA107B" w14:textId="0EC1F8A4" w:rsidR="004A4320" w:rsidRPr="007A524D" w:rsidRDefault="004A4320" w:rsidP="004431E8">
            <w:pPr>
              <w:spacing w:line="276" w:lineRule="auto"/>
              <w:jc w:val="both"/>
              <w:rPr>
                <w:rFonts w:ascii="Calibri Light" w:eastAsia="Times New Roman" w:hAnsi="Calibri Light" w:cs="Calibri Light"/>
                <w:b/>
                <w:lang w:eastAsia="sl-SI"/>
              </w:rPr>
            </w:pPr>
            <w:r w:rsidRPr="00163F1D">
              <w:rPr>
                <w:rFonts w:ascii="Calibri Light" w:eastAsia="Times New Roman" w:hAnsi="Calibri Light" w:cs="Calibri Light"/>
                <w:b/>
                <w:lang w:eastAsia="sl-SI"/>
              </w:rPr>
              <w:t>EKO OTOKI zabojniki: 660, 700, 770, 900, 1100</w:t>
            </w:r>
            <w:r w:rsidR="00163F1D">
              <w:rPr>
                <w:rFonts w:ascii="Calibri Light" w:eastAsia="Times New Roman" w:hAnsi="Calibri Light" w:cs="Calibri Light"/>
                <w:b/>
                <w:lang w:eastAsia="sl-SI"/>
              </w:rPr>
              <w:t xml:space="preserve"> </w:t>
            </w:r>
            <w:r w:rsidRPr="00163F1D">
              <w:rPr>
                <w:rFonts w:ascii="Calibri Light" w:eastAsia="Times New Roman" w:hAnsi="Calibri Light" w:cs="Calibri Light"/>
                <w:b/>
                <w:lang w:eastAsia="sl-SI"/>
              </w:rPr>
              <w:t>L</w:t>
            </w:r>
          </w:p>
        </w:tc>
      </w:tr>
      <w:tr w:rsidR="008E0A4E" w:rsidRPr="00163F1D" w14:paraId="3C441755" w14:textId="77777777" w:rsidTr="000556BA">
        <w:trPr>
          <w:gridAfter w:val="1"/>
          <w:wAfter w:w="142" w:type="dxa"/>
          <w:trHeight w:val="300"/>
        </w:trPr>
        <w:tc>
          <w:tcPr>
            <w:tcW w:w="4902" w:type="dxa"/>
            <w:shd w:val="clear" w:color="auto" w:fill="auto"/>
          </w:tcPr>
          <w:p w14:paraId="753023D2" w14:textId="33E6EB3B" w:rsidR="008E0A4E" w:rsidRPr="00163F1D" w:rsidRDefault="008E0A4E" w:rsidP="008E0A4E">
            <w:pPr>
              <w:spacing w:line="276" w:lineRule="auto"/>
              <w:jc w:val="both"/>
              <w:rPr>
                <w:rFonts w:ascii="Calibri Light" w:eastAsia="Times New Roman" w:hAnsi="Calibri Light" w:cs="Calibri Light"/>
                <w:b/>
                <w:bCs/>
                <w:lang w:eastAsia="sl-SI"/>
              </w:rPr>
            </w:pPr>
            <w:r w:rsidRPr="00163F1D">
              <w:rPr>
                <w:rFonts w:ascii="Calibri Light" w:hAnsi="Calibri Light" w:cs="Calibri Light"/>
                <w:b/>
                <w:bCs/>
              </w:rPr>
              <w:t>OBČINA</w:t>
            </w:r>
          </w:p>
        </w:tc>
        <w:tc>
          <w:tcPr>
            <w:tcW w:w="3685" w:type="dxa"/>
            <w:gridSpan w:val="4"/>
            <w:shd w:val="clear" w:color="auto" w:fill="auto"/>
          </w:tcPr>
          <w:p w14:paraId="52DB25C0" w14:textId="3CDB1093" w:rsidR="008E0A4E" w:rsidRPr="00163F1D" w:rsidRDefault="008E0A4E" w:rsidP="008E0A4E">
            <w:pPr>
              <w:spacing w:line="276" w:lineRule="auto"/>
              <w:jc w:val="both"/>
              <w:rPr>
                <w:rFonts w:ascii="Calibri Light" w:eastAsia="Times New Roman" w:hAnsi="Calibri Light" w:cs="Calibri Light"/>
                <w:b/>
                <w:bCs/>
                <w:lang w:eastAsia="sl-SI"/>
              </w:rPr>
            </w:pPr>
            <w:r w:rsidRPr="00163F1D">
              <w:rPr>
                <w:rFonts w:ascii="Calibri Light" w:hAnsi="Calibri Light" w:cs="Calibri Light"/>
                <w:b/>
                <w:bCs/>
              </w:rPr>
              <w:t>EMB</w:t>
            </w:r>
          </w:p>
        </w:tc>
      </w:tr>
      <w:tr w:rsidR="00DA0222" w:rsidRPr="004A4320" w14:paraId="63C018F7" w14:textId="77777777" w:rsidTr="000556BA">
        <w:trPr>
          <w:gridAfter w:val="1"/>
          <w:wAfter w:w="142" w:type="dxa"/>
          <w:trHeight w:val="300"/>
        </w:trPr>
        <w:tc>
          <w:tcPr>
            <w:tcW w:w="4902" w:type="dxa"/>
            <w:shd w:val="clear" w:color="auto" w:fill="auto"/>
            <w:vAlign w:val="center"/>
            <w:hideMark/>
          </w:tcPr>
          <w:p w14:paraId="39B34A53"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Slovenj Gradec</w:t>
            </w:r>
          </w:p>
        </w:tc>
        <w:tc>
          <w:tcPr>
            <w:tcW w:w="3685" w:type="dxa"/>
            <w:gridSpan w:val="4"/>
            <w:shd w:val="clear" w:color="auto" w:fill="auto"/>
            <w:vAlign w:val="center"/>
            <w:hideMark/>
          </w:tcPr>
          <w:p w14:paraId="497334DF" w14:textId="5EEF5079"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118</w:t>
            </w:r>
          </w:p>
        </w:tc>
      </w:tr>
      <w:tr w:rsidR="00DA0222" w:rsidRPr="004A4320" w14:paraId="0EDB04CB" w14:textId="77777777" w:rsidTr="000556BA">
        <w:trPr>
          <w:gridAfter w:val="1"/>
          <w:wAfter w:w="142" w:type="dxa"/>
          <w:trHeight w:val="300"/>
        </w:trPr>
        <w:tc>
          <w:tcPr>
            <w:tcW w:w="4902" w:type="dxa"/>
            <w:shd w:val="clear" w:color="auto" w:fill="auto"/>
            <w:vAlign w:val="center"/>
            <w:hideMark/>
          </w:tcPr>
          <w:p w14:paraId="5B8AA048"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Mislinja</w:t>
            </w:r>
          </w:p>
        </w:tc>
        <w:tc>
          <w:tcPr>
            <w:tcW w:w="3685" w:type="dxa"/>
            <w:gridSpan w:val="4"/>
            <w:shd w:val="clear" w:color="auto" w:fill="auto"/>
            <w:vAlign w:val="center"/>
            <w:hideMark/>
          </w:tcPr>
          <w:p w14:paraId="7DBE76A8" w14:textId="565A18B9"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42</w:t>
            </w:r>
          </w:p>
        </w:tc>
      </w:tr>
      <w:tr w:rsidR="00DA0222" w:rsidRPr="004A4320" w14:paraId="6C629329" w14:textId="77777777" w:rsidTr="000556BA">
        <w:trPr>
          <w:gridAfter w:val="1"/>
          <w:wAfter w:w="142" w:type="dxa"/>
          <w:trHeight w:val="300"/>
        </w:trPr>
        <w:tc>
          <w:tcPr>
            <w:tcW w:w="4902" w:type="dxa"/>
            <w:shd w:val="clear" w:color="auto" w:fill="auto"/>
            <w:noWrap/>
            <w:vAlign w:val="bottom"/>
            <w:hideMark/>
          </w:tcPr>
          <w:p w14:paraId="035399AB"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Dravograd</w:t>
            </w:r>
          </w:p>
        </w:tc>
        <w:tc>
          <w:tcPr>
            <w:tcW w:w="3685" w:type="dxa"/>
            <w:gridSpan w:val="4"/>
            <w:shd w:val="clear" w:color="auto" w:fill="auto"/>
            <w:noWrap/>
            <w:vAlign w:val="bottom"/>
            <w:hideMark/>
          </w:tcPr>
          <w:p w14:paraId="10E64144" w14:textId="783ED8F5"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188</w:t>
            </w:r>
          </w:p>
        </w:tc>
      </w:tr>
      <w:tr w:rsidR="00DA0222" w:rsidRPr="004A4320" w14:paraId="0002D98D" w14:textId="77777777" w:rsidTr="000556BA">
        <w:trPr>
          <w:gridAfter w:val="1"/>
          <w:wAfter w:w="142" w:type="dxa"/>
          <w:trHeight w:val="300"/>
        </w:trPr>
        <w:tc>
          <w:tcPr>
            <w:tcW w:w="4902" w:type="dxa"/>
            <w:shd w:val="clear" w:color="auto" w:fill="auto"/>
            <w:noWrap/>
            <w:vAlign w:val="bottom"/>
            <w:hideMark/>
          </w:tcPr>
          <w:p w14:paraId="1CB47459"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Ravne na Koroškem</w:t>
            </w:r>
          </w:p>
        </w:tc>
        <w:tc>
          <w:tcPr>
            <w:tcW w:w="3685" w:type="dxa"/>
            <w:gridSpan w:val="4"/>
            <w:shd w:val="clear" w:color="auto" w:fill="auto"/>
            <w:noWrap/>
            <w:vAlign w:val="bottom"/>
            <w:hideMark/>
          </w:tcPr>
          <w:p w14:paraId="6D26AE8A" w14:textId="2E1378BE"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152</w:t>
            </w:r>
          </w:p>
        </w:tc>
      </w:tr>
      <w:tr w:rsidR="00DA0222" w:rsidRPr="004A4320" w14:paraId="0C705567" w14:textId="77777777" w:rsidTr="000556BA">
        <w:trPr>
          <w:gridAfter w:val="1"/>
          <w:wAfter w:w="142" w:type="dxa"/>
          <w:trHeight w:val="300"/>
        </w:trPr>
        <w:tc>
          <w:tcPr>
            <w:tcW w:w="4902" w:type="dxa"/>
            <w:shd w:val="clear" w:color="auto" w:fill="auto"/>
            <w:noWrap/>
            <w:vAlign w:val="bottom"/>
            <w:hideMark/>
          </w:tcPr>
          <w:p w14:paraId="08609B9E"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Mežica</w:t>
            </w:r>
          </w:p>
        </w:tc>
        <w:tc>
          <w:tcPr>
            <w:tcW w:w="3685" w:type="dxa"/>
            <w:gridSpan w:val="4"/>
            <w:shd w:val="clear" w:color="auto" w:fill="auto"/>
            <w:noWrap/>
            <w:vAlign w:val="bottom"/>
            <w:hideMark/>
          </w:tcPr>
          <w:p w14:paraId="5CD2576A" w14:textId="41E5AE59"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44</w:t>
            </w:r>
          </w:p>
        </w:tc>
      </w:tr>
      <w:tr w:rsidR="00DA0222" w:rsidRPr="004A4320" w14:paraId="76E55BEB" w14:textId="77777777" w:rsidTr="000556BA">
        <w:trPr>
          <w:gridAfter w:val="1"/>
          <w:wAfter w:w="142" w:type="dxa"/>
          <w:trHeight w:val="300"/>
        </w:trPr>
        <w:tc>
          <w:tcPr>
            <w:tcW w:w="4902" w:type="dxa"/>
            <w:shd w:val="clear" w:color="auto" w:fill="auto"/>
            <w:noWrap/>
            <w:vAlign w:val="bottom"/>
            <w:hideMark/>
          </w:tcPr>
          <w:p w14:paraId="4C89065E" w14:textId="77777777"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Črna na Koroškem</w:t>
            </w:r>
          </w:p>
        </w:tc>
        <w:tc>
          <w:tcPr>
            <w:tcW w:w="3685" w:type="dxa"/>
            <w:gridSpan w:val="4"/>
            <w:shd w:val="clear" w:color="auto" w:fill="auto"/>
            <w:noWrap/>
            <w:vAlign w:val="bottom"/>
            <w:hideMark/>
          </w:tcPr>
          <w:p w14:paraId="7E9D62D4" w14:textId="6A2E364D" w:rsidR="00DA0222" w:rsidRPr="007A524D" w:rsidRDefault="00DA0222"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44</w:t>
            </w:r>
          </w:p>
        </w:tc>
      </w:tr>
      <w:tr w:rsidR="00C87356" w:rsidRPr="004A4320" w14:paraId="6524E831" w14:textId="77777777" w:rsidTr="000556BA">
        <w:trPr>
          <w:gridAfter w:val="1"/>
          <w:wAfter w:w="142" w:type="dxa"/>
          <w:trHeight w:val="300"/>
        </w:trPr>
        <w:tc>
          <w:tcPr>
            <w:tcW w:w="4902" w:type="dxa"/>
            <w:shd w:val="clear" w:color="auto" w:fill="auto"/>
            <w:noWrap/>
            <w:vAlign w:val="bottom"/>
            <w:hideMark/>
          </w:tcPr>
          <w:p w14:paraId="58043EC8"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Prevalje</w:t>
            </w:r>
          </w:p>
        </w:tc>
        <w:tc>
          <w:tcPr>
            <w:tcW w:w="3685" w:type="dxa"/>
            <w:gridSpan w:val="4"/>
            <w:shd w:val="clear" w:color="auto" w:fill="auto"/>
            <w:noWrap/>
            <w:vAlign w:val="bottom"/>
            <w:hideMark/>
          </w:tcPr>
          <w:p w14:paraId="6A0BE389" w14:textId="5DFDCF4D"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91</w:t>
            </w:r>
          </w:p>
        </w:tc>
      </w:tr>
      <w:tr w:rsidR="00C87356" w:rsidRPr="004A4320" w14:paraId="56530F9B" w14:textId="77777777" w:rsidTr="000556BA">
        <w:trPr>
          <w:gridAfter w:val="1"/>
          <w:wAfter w:w="142" w:type="dxa"/>
          <w:trHeight w:val="300"/>
        </w:trPr>
        <w:tc>
          <w:tcPr>
            <w:tcW w:w="4902" w:type="dxa"/>
            <w:shd w:val="clear" w:color="auto" w:fill="auto"/>
            <w:noWrap/>
            <w:vAlign w:val="bottom"/>
            <w:hideMark/>
          </w:tcPr>
          <w:p w14:paraId="53EC8F71"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Ribnica na Pohorju</w:t>
            </w:r>
          </w:p>
        </w:tc>
        <w:tc>
          <w:tcPr>
            <w:tcW w:w="3685" w:type="dxa"/>
            <w:gridSpan w:val="4"/>
            <w:shd w:val="clear" w:color="auto" w:fill="auto"/>
            <w:noWrap/>
            <w:vAlign w:val="center"/>
            <w:hideMark/>
          </w:tcPr>
          <w:p w14:paraId="38A969F8" w14:textId="130981B5"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27</w:t>
            </w:r>
          </w:p>
        </w:tc>
      </w:tr>
      <w:tr w:rsidR="00C87356" w:rsidRPr="004A4320" w14:paraId="61F98361" w14:textId="77777777" w:rsidTr="000556BA">
        <w:trPr>
          <w:gridAfter w:val="1"/>
          <w:wAfter w:w="142" w:type="dxa"/>
          <w:trHeight w:val="300"/>
        </w:trPr>
        <w:tc>
          <w:tcPr>
            <w:tcW w:w="4902" w:type="dxa"/>
            <w:shd w:val="clear" w:color="auto" w:fill="auto"/>
            <w:noWrap/>
            <w:vAlign w:val="bottom"/>
            <w:hideMark/>
          </w:tcPr>
          <w:p w14:paraId="4B8A9635"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Muta</w:t>
            </w:r>
          </w:p>
        </w:tc>
        <w:tc>
          <w:tcPr>
            <w:tcW w:w="3685" w:type="dxa"/>
            <w:gridSpan w:val="4"/>
            <w:shd w:val="clear" w:color="auto" w:fill="auto"/>
            <w:noWrap/>
            <w:vAlign w:val="center"/>
            <w:hideMark/>
          </w:tcPr>
          <w:p w14:paraId="44D607E4" w14:textId="54DA24CE"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77</w:t>
            </w:r>
          </w:p>
        </w:tc>
      </w:tr>
      <w:tr w:rsidR="00C87356" w:rsidRPr="004A4320" w14:paraId="1078E69E" w14:textId="77777777" w:rsidTr="000556BA">
        <w:trPr>
          <w:gridAfter w:val="1"/>
          <w:wAfter w:w="142" w:type="dxa"/>
          <w:trHeight w:val="300"/>
        </w:trPr>
        <w:tc>
          <w:tcPr>
            <w:tcW w:w="4902" w:type="dxa"/>
            <w:shd w:val="clear" w:color="auto" w:fill="auto"/>
            <w:noWrap/>
            <w:vAlign w:val="bottom"/>
            <w:hideMark/>
          </w:tcPr>
          <w:p w14:paraId="3C31FA01"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lastRenderedPageBreak/>
              <w:t>Vuzenica</w:t>
            </w:r>
          </w:p>
        </w:tc>
        <w:tc>
          <w:tcPr>
            <w:tcW w:w="3685" w:type="dxa"/>
            <w:gridSpan w:val="4"/>
            <w:shd w:val="clear" w:color="auto" w:fill="auto"/>
            <w:noWrap/>
            <w:vAlign w:val="center"/>
            <w:hideMark/>
          </w:tcPr>
          <w:p w14:paraId="069EADA9" w14:textId="51471EDC"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59</w:t>
            </w:r>
          </w:p>
        </w:tc>
      </w:tr>
      <w:tr w:rsidR="00C87356" w:rsidRPr="004A4320" w14:paraId="45ACA2ED" w14:textId="77777777" w:rsidTr="000556BA">
        <w:trPr>
          <w:gridAfter w:val="1"/>
          <w:wAfter w:w="142" w:type="dxa"/>
          <w:trHeight w:val="300"/>
        </w:trPr>
        <w:tc>
          <w:tcPr>
            <w:tcW w:w="4902" w:type="dxa"/>
            <w:shd w:val="clear" w:color="auto" w:fill="auto"/>
            <w:noWrap/>
            <w:vAlign w:val="bottom"/>
            <w:hideMark/>
          </w:tcPr>
          <w:p w14:paraId="0933F40C"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Podvelka</w:t>
            </w:r>
          </w:p>
        </w:tc>
        <w:tc>
          <w:tcPr>
            <w:tcW w:w="3685" w:type="dxa"/>
            <w:gridSpan w:val="4"/>
            <w:shd w:val="clear" w:color="auto" w:fill="auto"/>
            <w:noWrap/>
            <w:vAlign w:val="center"/>
            <w:hideMark/>
          </w:tcPr>
          <w:p w14:paraId="1E308009" w14:textId="3BBB0108"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55</w:t>
            </w:r>
          </w:p>
        </w:tc>
      </w:tr>
      <w:tr w:rsidR="00C87356" w:rsidRPr="004A4320" w14:paraId="4F4124C4" w14:textId="77777777" w:rsidTr="000556BA">
        <w:trPr>
          <w:gridAfter w:val="1"/>
          <w:wAfter w:w="142" w:type="dxa"/>
          <w:trHeight w:val="300"/>
        </w:trPr>
        <w:tc>
          <w:tcPr>
            <w:tcW w:w="4902" w:type="dxa"/>
            <w:shd w:val="clear" w:color="auto" w:fill="auto"/>
            <w:noWrap/>
            <w:vAlign w:val="bottom"/>
            <w:hideMark/>
          </w:tcPr>
          <w:p w14:paraId="0AF326C8" w14:textId="77777777"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Radlje ob Dravi</w:t>
            </w:r>
          </w:p>
        </w:tc>
        <w:tc>
          <w:tcPr>
            <w:tcW w:w="3685" w:type="dxa"/>
            <w:gridSpan w:val="4"/>
            <w:shd w:val="clear" w:color="auto" w:fill="auto"/>
            <w:noWrap/>
            <w:vAlign w:val="center"/>
            <w:hideMark/>
          </w:tcPr>
          <w:p w14:paraId="7485E222" w14:textId="215E64F2" w:rsidR="00C87356" w:rsidRPr="007A524D" w:rsidRDefault="00C87356"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128</w:t>
            </w:r>
          </w:p>
        </w:tc>
      </w:tr>
      <w:tr w:rsidR="008E0A4E" w:rsidRPr="004A4320" w14:paraId="0DCCE87E" w14:textId="77777777" w:rsidTr="000556BA">
        <w:trPr>
          <w:gridAfter w:val="1"/>
          <w:wAfter w:w="142" w:type="dxa"/>
          <w:trHeight w:val="300"/>
        </w:trPr>
        <w:tc>
          <w:tcPr>
            <w:tcW w:w="4902" w:type="dxa"/>
            <w:shd w:val="clear" w:color="auto" w:fill="auto"/>
            <w:noWrap/>
            <w:vAlign w:val="bottom"/>
            <w:hideMark/>
          </w:tcPr>
          <w:p w14:paraId="112C5B22" w14:textId="77777777" w:rsidR="008E0A4E" w:rsidRPr="007A524D" w:rsidRDefault="008E0A4E"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Skupaj:</w:t>
            </w:r>
          </w:p>
        </w:tc>
        <w:tc>
          <w:tcPr>
            <w:tcW w:w="3685" w:type="dxa"/>
            <w:gridSpan w:val="4"/>
            <w:shd w:val="clear" w:color="auto" w:fill="auto"/>
            <w:noWrap/>
            <w:vAlign w:val="bottom"/>
            <w:hideMark/>
          </w:tcPr>
          <w:p w14:paraId="057FAAED" w14:textId="62C3AB47" w:rsidR="008E0A4E" w:rsidRPr="007A524D" w:rsidRDefault="008E0A4E"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1025</w:t>
            </w:r>
          </w:p>
        </w:tc>
      </w:tr>
      <w:tr w:rsidR="00163F1D" w:rsidRPr="000556BA" w14:paraId="4869CD21" w14:textId="77777777" w:rsidTr="000556BA">
        <w:trPr>
          <w:gridAfter w:val="1"/>
          <w:wAfter w:w="142" w:type="dxa"/>
          <w:trHeight w:val="546"/>
        </w:trPr>
        <w:tc>
          <w:tcPr>
            <w:tcW w:w="4902" w:type="dxa"/>
            <w:shd w:val="clear" w:color="auto" w:fill="auto"/>
            <w:vAlign w:val="center"/>
            <w:hideMark/>
          </w:tcPr>
          <w:p w14:paraId="374F00FF" w14:textId="77777777" w:rsidR="00163F1D" w:rsidRPr="000556BA" w:rsidRDefault="00163F1D" w:rsidP="004431E8">
            <w:pPr>
              <w:spacing w:line="276" w:lineRule="auto"/>
              <w:jc w:val="both"/>
              <w:rPr>
                <w:rFonts w:ascii="Calibri Light" w:eastAsia="Times New Roman" w:hAnsi="Calibri Light" w:cs="Calibri Light"/>
                <w:b/>
                <w:lang w:eastAsia="sl-SI"/>
              </w:rPr>
            </w:pPr>
            <w:r w:rsidRPr="000556BA">
              <w:rPr>
                <w:rFonts w:ascii="Calibri Light" w:eastAsia="Times New Roman" w:hAnsi="Calibri Light" w:cs="Calibri Light"/>
                <w:b/>
                <w:lang w:eastAsia="sl-SI"/>
              </w:rPr>
              <w:t>Skupno število pobiralnih zabojnikov znaša:</w:t>
            </w:r>
          </w:p>
        </w:tc>
        <w:tc>
          <w:tcPr>
            <w:tcW w:w="3685" w:type="dxa"/>
            <w:gridSpan w:val="4"/>
            <w:shd w:val="clear" w:color="auto" w:fill="auto"/>
            <w:noWrap/>
            <w:vAlign w:val="center"/>
            <w:hideMark/>
          </w:tcPr>
          <w:p w14:paraId="49EDF200" w14:textId="33D68EBA" w:rsidR="00163F1D" w:rsidRPr="000556BA" w:rsidRDefault="00163F1D" w:rsidP="004431E8">
            <w:pPr>
              <w:spacing w:line="276" w:lineRule="auto"/>
              <w:jc w:val="both"/>
              <w:rPr>
                <w:rFonts w:ascii="Calibri Light" w:eastAsia="Times New Roman" w:hAnsi="Calibri Light" w:cs="Calibri Light"/>
                <w:b/>
                <w:lang w:eastAsia="sl-SI"/>
              </w:rPr>
            </w:pPr>
            <w:r w:rsidRPr="000556BA">
              <w:rPr>
                <w:rFonts w:ascii="Calibri Light" w:eastAsia="Times New Roman" w:hAnsi="Calibri Light" w:cs="Calibri Light"/>
                <w:b/>
                <w:lang w:eastAsia="sl-SI"/>
              </w:rPr>
              <w:t>40.977 kom</w:t>
            </w:r>
          </w:p>
        </w:tc>
      </w:tr>
    </w:tbl>
    <w:p w14:paraId="1DEF50BE"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00F95621"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3.3 PODATKOVNA BAZA</w:t>
      </w:r>
    </w:p>
    <w:p w14:paraId="7869DFF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10C103FC"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Podatkovne baze komitentov za izvedbo opremljanja posod pripravi naročnik. Podatke z zunanjim izvajalcem pregleda predstavnik naročnika. Podatki se pripravijo v *.</w:t>
      </w:r>
      <w:proofErr w:type="spellStart"/>
      <w:r w:rsidRPr="007A524D">
        <w:rPr>
          <w:rFonts w:ascii="Calibri Light" w:eastAsia="Times New Roman" w:hAnsi="Calibri Light" w:cs="Calibri Light"/>
          <w:bCs/>
          <w:lang w:eastAsia="sl-SI"/>
        </w:rPr>
        <w:t>xlsx</w:t>
      </w:r>
      <w:proofErr w:type="spellEnd"/>
      <w:r w:rsidRPr="007A524D">
        <w:rPr>
          <w:rFonts w:ascii="Calibri Light" w:eastAsia="Times New Roman" w:hAnsi="Calibri Light" w:cs="Calibri Light"/>
          <w:bCs/>
          <w:lang w:eastAsia="sl-SI"/>
        </w:rPr>
        <w:t xml:space="preserve"> formatu. </w:t>
      </w:r>
    </w:p>
    <w:p w14:paraId="57C29B0F"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Podatkovne baze predstavljajo: </w:t>
      </w:r>
    </w:p>
    <w:p w14:paraId="5FC37759"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naziv uporabnika, </w:t>
      </w:r>
    </w:p>
    <w:p w14:paraId="68C6768F"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naslov uporabnika</w:t>
      </w:r>
    </w:p>
    <w:p w14:paraId="20BF3500"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šifro občine (obračunska, geografska), </w:t>
      </w:r>
    </w:p>
    <w:p w14:paraId="62610DCD"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poštno številko, </w:t>
      </w:r>
    </w:p>
    <w:p w14:paraId="405B5248"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naselje, </w:t>
      </w:r>
    </w:p>
    <w:p w14:paraId="0A7061B6"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šifra uporabnika, </w:t>
      </w:r>
    </w:p>
    <w:p w14:paraId="14613685" w14:textId="77777777" w:rsidR="007A524D" w:rsidRPr="007A524D" w:rsidRDefault="007A524D" w:rsidP="004431E8">
      <w:pPr>
        <w:numPr>
          <w:ilvl w:val="1"/>
          <w:numId w:val="33"/>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vrsta posode na prevzemnem mestu, </w:t>
      </w:r>
    </w:p>
    <w:p w14:paraId="27901CF0"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5EB2E2F3"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t>3.4 POSTOPKI PRI IZVEDBI OZNAČEVANJA ZABOJNIKOV</w:t>
      </w:r>
    </w:p>
    <w:p w14:paraId="0FB97439"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58AC706B"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Vključene aktivnosti v proces označevanja zabojnikov na terenu:</w:t>
      </w:r>
    </w:p>
    <w:p w14:paraId="6A619E2C" w14:textId="75CBCDC0"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ureditev prevzete podatkovne baze</w:t>
      </w:r>
      <w:r w:rsidR="00C054BE">
        <w:rPr>
          <w:rFonts w:ascii="Calibri Light" w:eastAsia="Times New Roman" w:hAnsi="Calibri Light" w:cs="Calibri Light"/>
          <w:bCs/>
          <w:lang w:eastAsia="sl-SI"/>
        </w:rPr>
        <w:t>,</w:t>
      </w:r>
    </w:p>
    <w:p w14:paraId="3DFDEE01" w14:textId="27CE45CD"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izvedba načrta za izvedbo terenskih aktivnosti</w:t>
      </w:r>
      <w:r w:rsidR="00C054BE">
        <w:rPr>
          <w:rFonts w:ascii="Calibri Light" w:eastAsia="Times New Roman" w:hAnsi="Calibri Light" w:cs="Calibri Light"/>
          <w:bCs/>
          <w:lang w:eastAsia="sl-SI"/>
        </w:rPr>
        <w:t>,</w:t>
      </w:r>
    </w:p>
    <w:p w14:paraId="51A0650B" w14:textId="4938EC4E"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pomoč pri pripravi informativnih dopisov za uporabnike</w:t>
      </w:r>
      <w:r w:rsidR="00C054BE">
        <w:rPr>
          <w:rFonts w:ascii="Calibri Light" w:eastAsia="Times New Roman" w:hAnsi="Calibri Light" w:cs="Calibri Light"/>
          <w:bCs/>
          <w:lang w:eastAsia="sl-SI"/>
        </w:rPr>
        <w:t>,</w:t>
      </w:r>
    </w:p>
    <w:p w14:paraId="1151382E"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pomoč pri pripravi </w:t>
      </w:r>
      <w:proofErr w:type="spellStart"/>
      <w:r w:rsidRPr="007A524D">
        <w:rPr>
          <w:rFonts w:ascii="Calibri Light" w:eastAsia="Times New Roman" w:hAnsi="Calibri Light" w:cs="Calibri Light"/>
          <w:bCs/>
          <w:lang w:eastAsia="sl-SI"/>
        </w:rPr>
        <w:t>najavnih</w:t>
      </w:r>
      <w:proofErr w:type="spellEnd"/>
      <w:r w:rsidRPr="007A524D">
        <w:rPr>
          <w:rFonts w:ascii="Calibri Light" w:eastAsia="Times New Roman" w:hAnsi="Calibri Light" w:cs="Calibri Light"/>
          <w:bCs/>
          <w:lang w:eastAsia="sl-SI"/>
        </w:rPr>
        <w:t xml:space="preserve"> dopisov za uporabnike z datumom izvedbe in navodili, kjer se vključi poseben A4 dopisni list z nalepkami za označevanja zabojnikov na strani uporabnikov,</w:t>
      </w:r>
    </w:p>
    <w:p w14:paraId="73E506BD"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 xml:space="preserve">priprava naslovnih nalepk, ki služijo za vizualno kontrolo in so opremljene s podatki o posodi oz. zabojnikom in podatki odjemnega mesta, </w:t>
      </w:r>
    </w:p>
    <w:p w14:paraId="34406C2F"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izvedba terenskega popisa, označevanja (naslovna nalepka) in uparjanje zabojnikov (ureditev povezave med odjemnim mestom in zabojnikom),</w:t>
      </w:r>
    </w:p>
    <w:p w14:paraId="268313BA"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izvedba izobraževanja za delavce na strani naročnika, kateri bodo sodelovali oz. vzdrževali terensko ureditev označenih zabojnikov,</w:t>
      </w:r>
    </w:p>
    <w:p w14:paraId="0D989972"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priprava poročila o uspešnosti izvedbe in uskladitev opcij ureditve odprtih aktivnosti,</w:t>
      </w:r>
    </w:p>
    <w:p w14:paraId="324359D8"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priprava seznama naslovov in zabojnikov, kateri niso vključeni v storitev odvoza odpadkov,</w:t>
      </w:r>
    </w:p>
    <w:p w14:paraId="5CDA8C7B"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končna ureditev podatkovne baze po željah naročnika oz. v stilu enostavnega uvoza v obstoječ informacijski sistem (</w:t>
      </w:r>
      <w:proofErr w:type="spellStart"/>
      <w:r w:rsidRPr="007A524D">
        <w:rPr>
          <w:rFonts w:ascii="Calibri Light" w:eastAsia="Times New Roman" w:hAnsi="Calibri Light" w:cs="Calibri Light"/>
          <w:bCs/>
          <w:lang w:eastAsia="sl-SI"/>
        </w:rPr>
        <w:t>xls</w:t>
      </w:r>
      <w:proofErr w:type="spellEnd"/>
      <w:r w:rsidRPr="007A524D">
        <w:rPr>
          <w:rFonts w:ascii="Calibri Light" w:eastAsia="Times New Roman" w:hAnsi="Calibri Light" w:cs="Calibri Light"/>
          <w:bCs/>
          <w:lang w:eastAsia="sl-SI"/>
        </w:rPr>
        <w:t xml:space="preserve">, </w:t>
      </w:r>
      <w:proofErr w:type="spellStart"/>
      <w:r w:rsidRPr="007A524D">
        <w:rPr>
          <w:rFonts w:ascii="Calibri Light" w:eastAsia="Times New Roman" w:hAnsi="Calibri Light" w:cs="Calibri Light"/>
          <w:bCs/>
          <w:lang w:eastAsia="sl-SI"/>
        </w:rPr>
        <w:t>xlsx</w:t>
      </w:r>
      <w:proofErr w:type="spellEnd"/>
      <w:r w:rsidRPr="007A524D">
        <w:rPr>
          <w:rFonts w:ascii="Calibri Light" w:eastAsia="Times New Roman" w:hAnsi="Calibri Light" w:cs="Calibri Light"/>
          <w:bCs/>
          <w:lang w:eastAsia="sl-SI"/>
        </w:rPr>
        <w:t>),</w:t>
      </w:r>
    </w:p>
    <w:p w14:paraId="474C42CB" w14:textId="77777777" w:rsidR="007A524D" w:rsidRPr="007A524D" w:rsidRDefault="007A524D" w:rsidP="004431E8">
      <w:pPr>
        <w:numPr>
          <w:ilvl w:val="1"/>
          <w:numId w:val="34"/>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izdelava zaključnega poročila izvedbe ter detajlnih analiz.</w:t>
      </w:r>
    </w:p>
    <w:p w14:paraId="53AB461A"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CAD43E9" w14:textId="76A55F69" w:rsidR="00B007D0" w:rsidRDefault="00B007D0">
      <w:pPr>
        <w:rPr>
          <w:rFonts w:ascii="Calibri Light" w:eastAsia="Times New Roman" w:hAnsi="Calibri Light" w:cs="Calibri Light"/>
          <w:bCs/>
          <w:lang w:eastAsia="sl-SI"/>
        </w:rPr>
      </w:pPr>
      <w:r>
        <w:rPr>
          <w:rFonts w:ascii="Calibri Light" w:eastAsia="Times New Roman" w:hAnsi="Calibri Light" w:cs="Calibri Light"/>
          <w:bCs/>
          <w:lang w:eastAsia="sl-SI"/>
        </w:rPr>
        <w:br w:type="page"/>
      </w:r>
    </w:p>
    <w:p w14:paraId="4E133422"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lastRenderedPageBreak/>
        <w:t>3.5 NASLOVNE NALEPKE</w:t>
      </w:r>
    </w:p>
    <w:p w14:paraId="51C3EB2B"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421C342"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Naslovne nalepke morajo biti trpežne in odporne na UV svetlobo ter druge vremenske dejavnike, lepilni sloj pa mora vključevati močno lepilo. Dimenzija naslovnih nalepk mora ustrezati dimenzijam 100 x 50mm.</w:t>
      </w:r>
    </w:p>
    <w:p w14:paraId="7E4CB7BB"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0316B5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Vsebina podatkov pri oblikovanju in pripravi naslovnih nalepk:</w:t>
      </w:r>
    </w:p>
    <w:p w14:paraId="62EF7305" w14:textId="1CBC29B0" w:rsidR="007A524D" w:rsidRPr="007A524D" w:rsidRDefault="007A524D" w:rsidP="004431E8">
      <w:pPr>
        <w:numPr>
          <w:ilvl w:val="0"/>
          <w:numId w:val="3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logotip komunalnega podjetja</w:t>
      </w:r>
      <w:r w:rsidR="00B007D0">
        <w:rPr>
          <w:rFonts w:ascii="Calibri Light" w:eastAsia="Times New Roman" w:hAnsi="Calibri Light" w:cs="Calibri Light"/>
          <w:bCs/>
          <w:lang w:eastAsia="sl-SI"/>
        </w:rPr>
        <w:t>;</w:t>
      </w:r>
    </w:p>
    <w:p w14:paraId="171C6A2D" w14:textId="7997FE7B" w:rsidR="007A524D" w:rsidRPr="007A524D" w:rsidRDefault="007A524D" w:rsidP="004431E8">
      <w:pPr>
        <w:numPr>
          <w:ilvl w:val="0"/>
          <w:numId w:val="3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naslov odjemnega mesta</w:t>
      </w:r>
      <w:r w:rsidR="00B007D0">
        <w:rPr>
          <w:rFonts w:ascii="Calibri Light" w:eastAsia="Times New Roman" w:hAnsi="Calibri Light" w:cs="Calibri Light"/>
          <w:bCs/>
          <w:lang w:eastAsia="sl-SI"/>
        </w:rPr>
        <w:t>;</w:t>
      </w:r>
    </w:p>
    <w:p w14:paraId="3821EE48" w14:textId="32BE25F7" w:rsidR="007A524D" w:rsidRPr="007A524D" w:rsidRDefault="007A524D" w:rsidP="004431E8">
      <w:pPr>
        <w:numPr>
          <w:ilvl w:val="0"/>
          <w:numId w:val="3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volumen in tip odpadka zabojnika</w:t>
      </w:r>
      <w:r w:rsidR="00B007D0">
        <w:rPr>
          <w:rFonts w:ascii="Calibri Light" w:eastAsia="Times New Roman" w:hAnsi="Calibri Light" w:cs="Calibri Light"/>
          <w:bCs/>
          <w:lang w:eastAsia="sl-SI"/>
        </w:rPr>
        <w:t>;</w:t>
      </w:r>
    </w:p>
    <w:p w14:paraId="08BF00E6" w14:textId="43C35204" w:rsidR="007A524D" w:rsidRPr="007A524D" w:rsidRDefault="007A524D" w:rsidP="004431E8">
      <w:pPr>
        <w:numPr>
          <w:ilvl w:val="0"/>
          <w:numId w:val="35"/>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črtna koda v zapisu »</w:t>
      </w:r>
      <w:proofErr w:type="spellStart"/>
      <w:r w:rsidRPr="007A524D">
        <w:rPr>
          <w:rFonts w:ascii="Calibri Light" w:eastAsia="Times New Roman" w:hAnsi="Calibri Light" w:cs="Calibri Light"/>
          <w:bCs/>
          <w:lang w:eastAsia="sl-SI"/>
        </w:rPr>
        <w:t>Code</w:t>
      </w:r>
      <w:proofErr w:type="spellEnd"/>
      <w:r w:rsidRPr="007A524D">
        <w:rPr>
          <w:rFonts w:ascii="Calibri Light" w:eastAsia="Times New Roman" w:hAnsi="Calibri Light" w:cs="Calibri Light"/>
          <w:bCs/>
          <w:lang w:eastAsia="sl-SI"/>
        </w:rPr>
        <w:t xml:space="preserve"> 128« z opredelitvijo oznake zabojnika</w:t>
      </w:r>
      <w:r w:rsidR="00B007D0">
        <w:rPr>
          <w:rFonts w:ascii="Calibri Light" w:eastAsia="Times New Roman" w:hAnsi="Calibri Light" w:cs="Calibri Light"/>
          <w:bCs/>
          <w:lang w:eastAsia="sl-SI"/>
        </w:rPr>
        <w:t>.</w:t>
      </w:r>
    </w:p>
    <w:p w14:paraId="229228A3"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5C2DA7B7" w14:textId="77777777" w:rsidR="007A524D" w:rsidRPr="007A524D" w:rsidRDefault="007A524D" w:rsidP="004431E8">
      <w:pPr>
        <w:spacing w:line="276" w:lineRule="auto"/>
        <w:jc w:val="both"/>
        <w:rPr>
          <w:rFonts w:ascii="Calibri Light" w:eastAsia="Times New Roman" w:hAnsi="Calibri Light" w:cs="Calibri Light"/>
          <w:b/>
          <w:bCs/>
          <w:u w:val="single"/>
          <w:lang w:eastAsia="sl-SI"/>
        </w:rPr>
      </w:pPr>
      <w:r w:rsidRPr="007A524D">
        <w:rPr>
          <w:rFonts w:ascii="Calibri Light" w:eastAsia="Times New Roman" w:hAnsi="Calibri Light" w:cs="Calibri Light"/>
          <w:b/>
          <w:bCs/>
          <w:u w:val="single"/>
          <w:lang w:eastAsia="sl-SI"/>
        </w:rPr>
        <w:t>4. APLIKACIJA</w:t>
      </w:r>
    </w:p>
    <w:p w14:paraId="5E8801A7"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22B44C4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Aplikacija mora vključevati:</w:t>
      </w:r>
    </w:p>
    <w:p w14:paraId="79DEBC6B"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pregledovanje dnevnih zbirnih in transportnih poti na ažurni kartografiji,</w:t>
      </w:r>
    </w:p>
    <w:p w14:paraId="70EF4E67"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uporabnikov v sistemu z informacijo o zabojnikih na naslovu,</w:t>
      </w:r>
    </w:p>
    <w:p w14:paraId="279FB73C"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trenutne pozicije vozil na digitalnem vektorskem zemljevidu z definicijo naziva vozila, registrske številke, koordinate, najbližjega naslova, ipd.,</w:t>
      </w:r>
    </w:p>
    <w:p w14:paraId="35454F57"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 opravljene poti v realnem času (za prevoženo pot naj se prikaže začetni in končni čas vožnje, prevožena razdalja, časi postankov, najbližji naslov, hitrosti vozila na odsekih, ipd.,</w:t>
      </w:r>
    </w:p>
    <w:p w14:paraId="3F018E94"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pregledovanje dnevno identificiranih in izpraznjenih posod in zabojnikov, po naslovih, v tabelarični in grafični obliki na zemljevidu,</w:t>
      </w:r>
    </w:p>
    <w:p w14:paraId="39C792AA"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nepravilnosti registriranih za posamezen zabojnik (informacijske TIPKE);</w:t>
      </w:r>
    </w:p>
    <w:p w14:paraId="385267DD"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prikaz zabojnikov za posamezno ruto ali glede na izbrani časovni interval, kateri niso zabeleženi v podatkovni bazi oz. niso ustrezno označeni z RFID oznako;</w:t>
      </w:r>
    </w:p>
    <w:p w14:paraId="4C675689"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aplikacija za delo na ročnih čitalcih:</w:t>
      </w:r>
    </w:p>
    <w:p w14:paraId="336FAA06" w14:textId="77777777" w:rsidR="007A524D" w:rsidRPr="007A524D" w:rsidRDefault="007A524D" w:rsidP="004431E8">
      <w:pPr>
        <w:numPr>
          <w:ilvl w:val="1"/>
          <w:numId w:val="39"/>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pregled naročnikov in zabojnikov na terenu,</w:t>
      </w:r>
    </w:p>
    <w:p w14:paraId="5DDA835E" w14:textId="77777777" w:rsidR="007A524D" w:rsidRPr="007A524D" w:rsidRDefault="007A524D" w:rsidP="004431E8">
      <w:pPr>
        <w:numPr>
          <w:ilvl w:val="1"/>
          <w:numId w:val="39"/>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uparjanje zabojnikov z odjemnim mestom na terenu</w:t>
      </w:r>
    </w:p>
    <w:p w14:paraId="22EE892A" w14:textId="77777777" w:rsidR="007A524D" w:rsidRPr="007A524D" w:rsidRDefault="007A524D" w:rsidP="004431E8">
      <w:pPr>
        <w:numPr>
          <w:ilvl w:val="1"/>
          <w:numId w:val="39"/>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prijava nepravilnosti opaženih na terenu (zajem fotografije, lokacije in opisa dogodka);</w:t>
      </w:r>
    </w:p>
    <w:p w14:paraId="3410C5D5"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izdelavo poročil o izpraznjenih zabojnikih, prevoženih kilometrih (potnih nalogih), količine dela vozil;</w:t>
      </w:r>
    </w:p>
    <w:p w14:paraId="0282515A"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izvoz podatkov (čip številka, koordinata posode, …) v PDF in Excel;</w:t>
      </w:r>
    </w:p>
    <w:p w14:paraId="5C779C6C"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modul za pregled lokacij kontejnerjev;</w:t>
      </w:r>
    </w:p>
    <w:p w14:paraId="73B8B3F3"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poročila za analizo frekvence premikov oz. koriščenja kontejnerjev;</w:t>
      </w:r>
    </w:p>
    <w:p w14:paraId="0FDC6485" w14:textId="77777777" w:rsidR="007A524D" w:rsidRPr="007A524D" w:rsidRDefault="007A524D" w:rsidP="004431E8">
      <w:pPr>
        <w:numPr>
          <w:ilvl w:val="0"/>
          <w:numId w:val="38"/>
        </w:num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modul za podporo klicnemu centru pri rezervacijah naročil koriščenja kontejnerjev ter nadalje planiranje prevzemov in odvozov;</w:t>
      </w:r>
    </w:p>
    <w:p w14:paraId="150903E2"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4C7F2BB4"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V končni ponudbi mora biti zajeta cena programske opreme.</w:t>
      </w:r>
    </w:p>
    <w:p w14:paraId="45BC86AF" w14:textId="77777777" w:rsidR="007A524D" w:rsidRPr="007A524D" w:rsidRDefault="007A524D" w:rsidP="004431E8">
      <w:pPr>
        <w:spacing w:line="276" w:lineRule="auto"/>
        <w:jc w:val="both"/>
        <w:rPr>
          <w:rFonts w:ascii="Calibri Light" w:eastAsia="Times New Roman" w:hAnsi="Calibri Light" w:cs="Calibri Light"/>
          <w:bCs/>
          <w:lang w:eastAsia="sl-SI"/>
        </w:rPr>
      </w:pPr>
    </w:p>
    <w:p w14:paraId="60107FB2" w14:textId="73FFAFCB" w:rsidR="00B007D0" w:rsidRDefault="007A524D" w:rsidP="00B007D0">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Namenska aplikacija za prikaz in analizo uporabnikov, sistema sledenja, identifikacije zabojnikov in kontejnerjev ter dela z ročnimi terminali, mora biti ena (pomeni en vmesnik za vse tehnične zahteve).</w:t>
      </w:r>
      <w:r w:rsidR="00B007D0">
        <w:rPr>
          <w:rFonts w:ascii="Calibri Light" w:eastAsia="Times New Roman" w:hAnsi="Calibri Light" w:cs="Calibri Light"/>
          <w:bCs/>
          <w:lang w:eastAsia="sl-SI"/>
        </w:rPr>
        <w:br w:type="page"/>
      </w:r>
    </w:p>
    <w:p w14:paraId="5F8EB957" w14:textId="77777777" w:rsidR="007A524D" w:rsidRPr="007A524D" w:rsidRDefault="007A524D" w:rsidP="004431E8">
      <w:pPr>
        <w:spacing w:line="276" w:lineRule="auto"/>
        <w:jc w:val="both"/>
        <w:rPr>
          <w:rFonts w:ascii="Calibri Light" w:eastAsia="Times New Roman" w:hAnsi="Calibri Light" w:cs="Calibri Light"/>
          <w:b/>
          <w:bCs/>
          <w:lang w:eastAsia="sl-SI"/>
        </w:rPr>
      </w:pPr>
      <w:r w:rsidRPr="007A524D">
        <w:rPr>
          <w:rFonts w:ascii="Calibri Light" w:eastAsia="Times New Roman" w:hAnsi="Calibri Light" w:cs="Calibri Light"/>
          <w:b/>
          <w:bCs/>
          <w:lang w:eastAsia="sl-SI"/>
        </w:rPr>
        <w:lastRenderedPageBreak/>
        <w:t>5. IZOBRAŽEVANJE</w:t>
      </w:r>
    </w:p>
    <w:p w14:paraId="016936DF" w14:textId="77777777" w:rsidR="007A524D" w:rsidRPr="007A524D" w:rsidRDefault="007A524D" w:rsidP="004431E8">
      <w:pPr>
        <w:spacing w:line="276" w:lineRule="auto"/>
        <w:jc w:val="both"/>
        <w:rPr>
          <w:rFonts w:ascii="Calibri Light" w:eastAsia="Times New Roman" w:hAnsi="Calibri Light" w:cs="Calibri Light"/>
          <w:b/>
          <w:bCs/>
          <w:lang w:eastAsia="sl-SI"/>
        </w:rPr>
      </w:pPr>
    </w:p>
    <w:p w14:paraId="3C6AAA95" w14:textId="77777777" w:rsidR="007A524D" w:rsidRPr="007A524D" w:rsidRDefault="007A524D" w:rsidP="004431E8">
      <w:pPr>
        <w:spacing w:line="276" w:lineRule="auto"/>
        <w:jc w:val="both"/>
        <w:rPr>
          <w:rFonts w:ascii="Calibri Light" w:eastAsia="Times New Roman" w:hAnsi="Calibri Light" w:cs="Calibri Light"/>
          <w:bCs/>
          <w:lang w:eastAsia="sl-SI"/>
        </w:rPr>
      </w:pPr>
      <w:r w:rsidRPr="007A524D">
        <w:rPr>
          <w:rFonts w:ascii="Calibri Light" w:eastAsia="Times New Roman" w:hAnsi="Calibri Light" w:cs="Calibri Light"/>
          <w:bCs/>
          <w:lang w:eastAsia="sl-SI"/>
        </w:rPr>
        <w:t>Izbrani ponudnik mora izvesti temeljito izobraževanje za upravljanje z napravami identifikacije za posamezne naročnikove uporabnike. Izobraževanje mora biti izvedeno za vse voznike, komunalne delavce in osebje naročnika, ki bodo uporabljali aplikacijo. Termine izobraževanj (najmanj en termin) bo naročnik uskladil z izbranim ponudnikom.</w:t>
      </w:r>
    </w:p>
    <w:p w14:paraId="631ED7FD" w14:textId="2DA9F00F" w:rsidR="007A524D" w:rsidRPr="007F2C9F" w:rsidRDefault="007A524D" w:rsidP="004431E8">
      <w:pPr>
        <w:spacing w:line="276" w:lineRule="auto"/>
        <w:jc w:val="both"/>
        <w:rPr>
          <w:rFonts w:ascii="Calibri Light" w:eastAsia="Times New Roman" w:hAnsi="Calibri Light" w:cs="Calibri Light"/>
          <w:lang w:eastAsia="sl-SI"/>
        </w:rPr>
      </w:pPr>
    </w:p>
    <w:p w14:paraId="720BEA51" w14:textId="77777777" w:rsidR="007F2C9F" w:rsidRPr="007F2C9F" w:rsidRDefault="007F2C9F" w:rsidP="007F2C9F">
      <w:pPr>
        <w:spacing w:line="276" w:lineRule="auto"/>
        <w:jc w:val="both"/>
        <w:rPr>
          <w:rFonts w:ascii="Calibri Light" w:eastAsia="Times New Roman" w:hAnsi="Calibri Light" w:cs="Calibri Light"/>
          <w:lang w:eastAsia="sl-SI"/>
        </w:rPr>
      </w:pPr>
      <w:r w:rsidRPr="007F2C9F">
        <w:rPr>
          <w:rFonts w:ascii="Calibri Light" w:eastAsia="Times New Roman" w:hAnsi="Calibri Light" w:cs="Calibri Light"/>
          <w:lang w:eastAsia="sl-SI"/>
        </w:rPr>
        <w:t>HDX čipi shranjujejo prejeto moč radijskega signala v kondenzator, ki se nahaja v čipu in ga pošiljajo nazaj do čitalca. Energijo za delovanje dobijo neposredno od signala, ki se inducira v anteni. Signal v anteni se usmeri do čipa, ki ga vzbudi in prične z delovanjem.</w:t>
      </w:r>
    </w:p>
    <w:p w14:paraId="4E291B70" w14:textId="77777777" w:rsidR="007F2C9F" w:rsidRPr="007F2C9F" w:rsidRDefault="007F2C9F" w:rsidP="007F2C9F">
      <w:pPr>
        <w:spacing w:line="276" w:lineRule="auto"/>
        <w:jc w:val="both"/>
        <w:rPr>
          <w:rFonts w:ascii="Calibri Light" w:eastAsia="Times New Roman" w:hAnsi="Calibri Light" w:cs="Calibri Light"/>
          <w:lang w:eastAsia="sl-SI"/>
        </w:rPr>
      </w:pPr>
    </w:p>
    <w:p w14:paraId="1A0E74D3" w14:textId="77777777" w:rsidR="007F2C9F" w:rsidRPr="007F2C9F" w:rsidRDefault="007F2C9F" w:rsidP="007F2C9F">
      <w:pPr>
        <w:spacing w:line="276" w:lineRule="auto"/>
        <w:jc w:val="both"/>
        <w:rPr>
          <w:rFonts w:ascii="Calibri Light" w:eastAsia="Times New Roman" w:hAnsi="Calibri Light" w:cs="Calibri Light"/>
          <w:lang w:eastAsia="sl-SI"/>
        </w:rPr>
      </w:pPr>
      <w:r w:rsidRPr="007F2C9F">
        <w:rPr>
          <w:rFonts w:ascii="Calibri Light" w:eastAsia="Times New Roman" w:hAnsi="Calibri Light" w:cs="Calibri Light"/>
          <w:lang w:eastAsia="sl-SI"/>
        </w:rPr>
        <w:t>Ročni čitalec služi za uparjanje čipa posode in podatkov iz nalepke pri procesu opremljanja posod.</w:t>
      </w:r>
    </w:p>
    <w:p w14:paraId="37A49406" w14:textId="77777777" w:rsidR="007F2C9F" w:rsidRPr="007F2C9F" w:rsidRDefault="007F2C9F" w:rsidP="007F2C9F">
      <w:pPr>
        <w:spacing w:line="276" w:lineRule="auto"/>
        <w:jc w:val="both"/>
        <w:rPr>
          <w:rFonts w:ascii="Calibri Light" w:eastAsia="Times New Roman" w:hAnsi="Calibri Light" w:cs="Calibri Light"/>
          <w:lang w:eastAsia="sl-SI"/>
        </w:rPr>
      </w:pPr>
    </w:p>
    <w:p w14:paraId="3FCF8E0F" w14:textId="5E604515" w:rsidR="007F2C9F" w:rsidRPr="007F2C9F" w:rsidRDefault="007F2C9F" w:rsidP="007F2C9F">
      <w:pPr>
        <w:spacing w:line="276" w:lineRule="auto"/>
        <w:jc w:val="both"/>
        <w:rPr>
          <w:rFonts w:ascii="Calibri Light" w:eastAsia="Times New Roman" w:hAnsi="Calibri Light" w:cs="Calibri Light"/>
          <w:b/>
          <w:bCs/>
          <w:lang w:eastAsia="sl-SI"/>
        </w:rPr>
      </w:pPr>
      <w:r w:rsidRPr="007F2C9F">
        <w:rPr>
          <w:rFonts w:ascii="Calibri Light" w:eastAsia="Times New Roman" w:hAnsi="Calibri Light" w:cs="Calibri Light"/>
          <w:b/>
          <w:bCs/>
          <w:lang w:eastAsia="sl-SI"/>
        </w:rPr>
        <w:t>Ponudnik oblikuje nalepko v skladu želje naročnika</w:t>
      </w:r>
      <w:r>
        <w:rPr>
          <w:rFonts w:ascii="Calibri Light" w:eastAsia="Times New Roman" w:hAnsi="Calibri Light" w:cs="Calibri Light"/>
          <w:b/>
          <w:bCs/>
          <w:lang w:eastAsia="sl-SI"/>
        </w:rPr>
        <w:t>!</w:t>
      </w:r>
    </w:p>
    <w:p w14:paraId="1889B429" w14:textId="781554E6" w:rsidR="007F2C9F" w:rsidRDefault="007F2C9F" w:rsidP="007F2C9F">
      <w:pPr>
        <w:spacing w:line="276" w:lineRule="auto"/>
        <w:jc w:val="both"/>
        <w:rPr>
          <w:rFonts w:ascii="Calibri Light" w:eastAsia="Times New Roman" w:hAnsi="Calibri Light" w:cs="Calibri Light"/>
          <w:lang w:eastAsia="sl-SI"/>
        </w:rPr>
      </w:pPr>
    </w:p>
    <w:p w14:paraId="550E9F20" w14:textId="77777777" w:rsidR="00B007D0" w:rsidRDefault="00B007D0">
      <w:pPr>
        <w:rPr>
          <w:rFonts w:ascii="Calibri Light" w:eastAsia="Times New Roman" w:hAnsi="Calibri Light" w:cs="Calibri Light"/>
          <w:b/>
          <w:lang w:eastAsia="sl-SI"/>
        </w:rPr>
      </w:pPr>
      <w:r>
        <w:rPr>
          <w:rFonts w:ascii="Calibri Light" w:eastAsia="Times New Roman" w:hAnsi="Calibri Light" w:cs="Calibri Light"/>
          <w:b/>
          <w:lang w:eastAsia="sl-SI"/>
        </w:rPr>
        <w:br w:type="page"/>
      </w:r>
    </w:p>
    <w:p w14:paraId="639B7F9F" w14:textId="330800AC" w:rsidR="00607EED" w:rsidRPr="000B33BC" w:rsidRDefault="00607EED" w:rsidP="004431E8">
      <w:pPr>
        <w:keepNext/>
        <w:widowControl/>
        <w:autoSpaceDE/>
        <w:autoSpaceDN/>
        <w:spacing w:line="276" w:lineRule="auto"/>
        <w:jc w:val="both"/>
        <w:outlineLvl w:val="0"/>
        <w:rPr>
          <w:rFonts w:ascii="Calibri Light" w:eastAsia="Times New Roman" w:hAnsi="Calibri Light" w:cs="Calibri Light"/>
          <w:b/>
          <w:lang w:eastAsia="sl-SI"/>
        </w:rPr>
      </w:pPr>
      <w:r w:rsidRPr="000B33BC">
        <w:rPr>
          <w:rFonts w:ascii="Calibri Light" w:eastAsia="Times New Roman" w:hAnsi="Calibri Light" w:cs="Calibri Light"/>
          <w:b/>
          <w:lang w:eastAsia="sl-SI"/>
        </w:rPr>
        <w:lastRenderedPageBreak/>
        <w:t>Vsebina ponudbene dokumentacije</w:t>
      </w:r>
      <w:bookmarkEnd w:id="64"/>
      <w:bookmarkEnd w:id="65"/>
      <w:bookmarkEnd w:id="66"/>
      <w:bookmarkEnd w:id="67"/>
    </w:p>
    <w:p w14:paraId="5F7BDB50" w14:textId="77777777" w:rsidR="00AF5176" w:rsidRPr="000B33BC" w:rsidRDefault="00AF5176" w:rsidP="004431E8">
      <w:pPr>
        <w:widowControl/>
        <w:autoSpaceDE/>
        <w:autoSpaceDN/>
        <w:spacing w:line="276" w:lineRule="auto"/>
        <w:jc w:val="both"/>
        <w:rPr>
          <w:rFonts w:ascii="Calibri Light" w:eastAsia="Times New Roman" w:hAnsi="Calibri Light" w:cs="Calibri Light"/>
          <w:b/>
          <w:lang w:eastAsia="sl-SI"/>
        </w:rPr>
      </w:pPr>
    </w:p>
    <w:p w14:paraId="2D998320" w14:textId="77777777" w:rsidR="00AF5176" w:rsidRPr="000B33BC" w:rsidRDefault="00AF5176" w:rsidP="004431E8">
      <w:pPr>
        <w:widowControl/>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Ponudnik pripravi ponudbo na obrazcih za pripravo ponudbe, ki so sestavni del razpisne dokumentacije in priloži zahtevana dokazila, kjer je to zahtevano.</w:t>
      </w:r>
    </w:p>
    <w:p w14:paraId="75482E26" w14:textId="77777777" w:rsidR="00AF5176" w:rsidRPr="000B33BC" w:rsidRDefault="00AF5176" w:rsidP="004431E8">
      <w:pPr>
        <w:widowControl/>
        <w:numPr>
          <w:ilvl w:val="0"/>
          <w:numId w:val="6"/>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b/>
          <w:u w:val="single"/>
          <w:lang w:eastAsia="sl-SI"/>
        </w:rPr>
        <w:t>pod razdelek „PREDRAČUN”</w:t>
      </w:r>
      <w:r w:rsidRPr="000B33BC">
        <w:rPr>
          <w:rFonts w:ascii="Calibri Light" w:eastAsia="Times New Roman" w:hAnsi="Calibri Light" w:cs="Calibri Light"/>
          <w:b/>
          <w:lang w:eastAsia="sl-SI"/>
        </w:rPr>
        <w:t xml:space="preserve"> </w:t>
      </w:r>
      <w:r w:rsidRPr="000B33BC">
        <w:rPr>
          <w:rFonts w:ascii="Calibri Light" w:eastAsia="Times New Roman" w:hAnsi="Calibri Light" w:cs="Calibri Light"/>
          <w:lang w:eastAsia="sl-SI"/>
        </w:rPr>
        <w:t>se predloži obrazec „</w:t>
      </w:r>
      <w:r w:rsidR="001B4080" w:rsidRPr="000B33BC">
        <w:rPr>
          <w:rFonts w:ascii="Calibri Light" w:eastAsia="Times New Roman" w:hAnsi="Calibri Light" w:cs="Calibri Light"/>
          <w:lang w:eastAsia="sl-SI"/>
        </w:rPr>
        <w:t>Obrazec</w:t>
      </w:r>
      <w:r w:rsidRPr="000B33BC">
        <w:rPr>
          <w:rFonts w:ascii="Calibri Light" w:eastAsia="Times New Roman" w:hAnsi="Calibri Light" w:cs="Calibri Light"/>
          <w:lang w:eastAsia="sl-SI"/>
        </w:rPr>
        <w:t xml:space="preserve"> predračuna za javno odpiranje ponudb v e-JN” (</w:t>
      </w:r>
      <w:r w:rsidR="001B4080" w:rsidRPr="000B33BC">
        <w:rPr>
          <w:rFonts w:ascii="Calibri Light" w:eastAsia="Times New Roman" w:hAnsi="Calibri Light" w:cs="Calibri Light"/>
          <w:lang w:eastAsia="sl-SI"/>
        </w:rPr>
        <w:t>Obr_1.1</w:t>
      </w:r>
      <w:r w:rsidRPr="000B33BC">
        <w:rPr>
          <w:rFonts w:ascii="Calibri Light" w:eastAsia="Times New Roman" w:hAnsi="Calibri Light" w:cs="Calibri Light"/>
          <w:lang w:eastAsia="sl-SI"/>
        </w:rPr>
        <w:t>).</w:t>
      </w:r>
    </w:p>
    <w:p w14:paraId="6D1F6B9A" w14:textId="77777777" w:rsidR="00AF5176" w:rsidRPr="000B33BC" w:rsidRDefault="00AF5176" w:rsidP="004431E8">
      <w:pPr>
        <w:widowControl/>
        <w:numPr>
          <w:ilvl w:val="0"/>
          <w:numId w:val="6"/>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b/>
          <w:u w:val="single"/>
          <w:lang w:eastAsia="sl-SI"/>
        </w:rPr>
        <w:t>pod razdelek „ESPD-ponudnik”</w:t>
      </w:r>
      <w:r w:rsidRPr="000B33BC">
        <w:rPr>
          <w:rFonts w:ascii="Calibri Light" w:eastAsia="Times New Roman" w:hAnsi="Calibri Light" w:cs="Calibri Light"/>
          <w:b/>
          <w:lang w:eastAsia="sl-SI"/>
        </w:rPr>
        <w:t xml:space="preserve"> </w:t>
      </w:r>
      <w:r w:rsidRPr="000B33BC">
        <w:rPr>
          <w:rFonts w:ascii="Calibri Light" w:eastAsia="Times New Roman" w:hAnsi="Calibri Light" w:cs="Calibri Light"/>
          <w:lang w:eastAsia="sl-SI"/>
        </w:rPr>
        <w:t>se predloži izpolnjen obrazec »ESPD«. V primeru skupne ponudbe ali ponudbe z podizvajalci se</w:t>
      </w:r>
      <w:r w:rsidRPr="000B33BC">
        <w:rPr>
          <w:rFonts w:ascii="Calibri Light" w:eastAsia="Times New Roman" w:hAnsi="Calibri Light" w:cs="Calibri Light"/>
          <w:u w:val="single"/>
          <w:lang w:eastAsia="sl-SI"/>
        </w:rPr>
        <w:t xml:space="preserve"> </w:t>
      </w:r>
      <w:r w:rsidRPr="000B33BC">
        <w:rPr>
          <w:rFonts w:ascii="Calibri Light" w:eastAsia="Times New Roman" w:hAnsi="Calibri Light" w:cs="Calibri Light"/>
          <w:b/>
          <w:u w:val="single"/>
          <w:lang w:eastAsia="sl-SI"/>
        </w:rPr>
        <w:t>pod razdelek »ESPD - ostali sodelujoči«</w:t>
      </w:r>
      <w:r w:rsidRPr="000B33BC">
        <w:rPr>
          <w:rFonts w:ascii="Calibri Light" w:eastAsia="Times New Roman" w:hAnsi="Calibri Light" w:cs="Calibri Light"/>
          <w:b/>
          <w:lang w:eastAsia="sl-SI"/>
        </w:rPr>
        <w:t xml:space="preserve"> </w:t>
      </w:r>
      <w:r w:rsidRPr="000B33BC">
        <w:rPr>
          <w:rFonts w:ascii="Calibri Light" w:eastAsia="Times New Roman" w:hAnsi="Calibri Light" w:cs="Calibri Light"/>
          <w:lang w:eastAsia="sl-SI"/>
        </w:rPr>
        <w:t xml:space="preserve">predložijo ESPD obrazci gospodarskih subjektov, ki v kakršni koli vlogi sodelujejo v ponudbi </w:t>
      </w:r>
    </w:p>
    <w:p w14:paraId="696FE043" w14:textId="77777777" w:rsidR="00AF5176" w:rsidRPr="000B33BC" w:rsidRDefault="00AF5176" w:rsidP="004431E8">
      <w:pPr>
        <w:widowControl/>
        <w:numPr>
          <w:ilvl w:val="0"/>
          <w:numId w:val="6"/>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b/>
          <w:u w:val="single"/>
          <w:lang w:eastAsia="sl-SI"/>
        </w:rPr>
        <w:t>pod razdelek »DRUGI DOKUMENTI«</w:t>
      </w:r>
      <w:r w:rsidRPr="000B33BC">
        <w:rPr>
          <w:rFonts w:ascii="Calibri Light" w:eastAsia="Times New Roman" w:hAnsi="Calibri Light" w:cs="Calibri Light"/>
          <w:b/>
          <w:lang w:eastAsia="sl-SI"/>
        </w:rPr>
        <w:t xml:space="preserve"> </w:t>
      </w:r>
      <w:r w:rsidRPr="000B33BC">
        <w:rPr>
          <w:rFonts w:ascii="Calibri Light" w:eastAsia="Times New Roman" w:hAnsi="Calibri Light" w:cs="Calibri Light"/>
          <w:lang w:eastAsia="sl-SI"/>
        </w:rPr>
        <w:t>se predloži naslednja dokumentacija:</w:t>
      </w:r>
    </w:p>
    <w:p w14:paraId="03FB6B25" w14:textId="134C231B" w:rsidR="00AF5176" w:rsidRPr="000B33BC" w:rsidRDefault="00752C5B"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OBR-1</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Podatki o ponudniku</w:t>
      </w:r>
    </w:p>
    <w:p w14:paraId="5F4A2722" w14:textId="6AEB7CA7" w:rsidR="00AF5176" w:rsidRPr="000B33BC" w:rsidRDefault="00752C5B"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OBR-2</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Ponudba</w:t>
      </w:r>
    </w:p>
    <w:p w14:paraId="77A75526" w14:textId="6719F532" w:rsidR="003E2605" w:rsidRPr="000B33BC" w:rsidRDefault="00791D8A"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OBR-3</w:t>
      </w:r>
      <w:r w:rsidR="00225313">
        <w:rPr>
          <w:rFonts w:ascii="Calibri Light" w:eastAsia="Times New Roman" w:hAnsi="Calibri Light" w:cs="Calibri Light"/>
          <w:lang w:eastAsia="sl-SI"/>
        </w:rPr>
        <w:tab/>
      </w:r>
      <w:r w:rsidR="003E2605" w:rsidRPr="000B33BC">
        <w:rPr>
          <w:rFonts w:ascii="Calibri Light" w:eastAsia="Times New Roman" w:hAnsi="Calibri Light" w:cs="Calibri Light"/>
          <w:lang w:eastAsia="sl-SI"/>
        </w:rPr>
        <w:t>Pooblastilo za pridobitev potrdila iz kazenske evidence za fizične osebe</w:t>
      </w:r>
    </w:p>
    <w:p w14:paraId="2B656236" w14:textId="69E079F8" w:rsidR="003E2605" w:rsidRPr="000B33BC" w:rsidRDefault="00791D8A"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OBR-4</w:t>
      </w:r>
      <w:r w:rsidR="00225313">
        <w:rPr>
          <w:rFonts w:ascii="Calibri Light" w:eastAsia="Times New Roman" w:hAnsi="Calibri Light" w:cs="Calibri Light"/>
          <w:lang w:eastAsia="sl-SI"/>
        </w:rPr>
        <w:tab/>
      </w:r>
      <w:r w:rsidR="00866AD7" w:rsidRPr="000B33BC">
        <w:rPr>
          <w:rFonts w:ascii="Calibri Light" w:eastAsia="Times New Roman" w:hAnsi="Calibri Light" w:cs="Calibri Light"/>
          <w:lang w:eastAsia="sl-SI"/>
        </w:rPr>
        <w:t xml:space="preserve">Pooblastilo za pridobitev potrdila iz kazenske evidence za pravne osebe </w:t>
      </w:r>
    </w:p>
    <w:p w14:paraId="3ACC2223" w14:textId="63B41421" w:rsidR="00AF5176" w:rsidRPr="000B33BC" w:rsidRDefault="006B61A8"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OBR-5</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 xml:space="preserve">Izjava o izvajanju del s podizvajalci </w:t>
      </w:r>
    </w:p>
    <w:p w14:paraId="444669F0" w14:textId="0E752B8E" w:rsidR="00AF5176" w:rsidRPr="000B33BC" w:rsidRDefault="006B61A8" w:rsidP="004431E8">
      <w:pPr>
        <w:widowControl/>
        <w:numPr>
          <w:ilvl w:val="1"/>
          <w:numId w:val="6"/>
        </w:numPr>
        <w:autoSpaceDE/>
        <w:autoSpaceDN/>
        <w:spacing w:line="276" w:lineRule="auto"/>
        <w:jc w:val="both"/>
        <w:rPr>
          <w:rFonts w:ascii="Calibri Light" w:eastAsia="Times New Roman" w:hAnsi="Calibri Light" w:cs="Calibri Light"/>
          <w:lang w:eastAsia="sl-SI"/>
        </w:rPr>
      </w:pPr>
      <w:r w:rsidRPr="006B61A8">
        <w:rPr>
          <w:rFonts w:ascii="Calibri Light" w:eastAsia="Times New Roman" w:hAnsi="Calibri Light" w:cs="Calibri Light"/>
          <w:lang w:eastAsia="sl-SI"/>
        </w:rPr>
        <w:t>OBR</w:t>
      </w:r>
      <w:r>
        <w:rPr>
          <w:rFonts w:ascii="Calibri Light" w:eastAsia="Times New Roman" w:hAnsi="Calibri Light" w:cs="Calibri Light"/>
          <w:lang w:eastAsia="sl-SI"/>
        </w:rPr>
        <w:t>-</w:t>
      </w:r>
      <w:r w:rsidRPr="006B61A8">
        <w:rPr>
          <w:rFonts w:ascii="Calibri Light" w:eastAsia="Times New Roman" w:hAnsi="Calibri Light" w:cs="Calibri Light"/>
          <w:lang w:eastAsia="sl-SI"/>
        </w:rPr>
        <w:t>5.1</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Seznam podizvajalcev</w:t>
      </w:r>
      <w:r>
        <w:rPr>
          <w:rFonts w:ascii="Calibri Light" w:eastAsia="Times New Roman" w:hAnsi="Calibri Light" w:cs="Calibri Light"/>
          <w:lang w:eastAsia="sl-SI"/>
        </w:rPr>
        <w:t xml:space="preserve"> </w:t>
      </w:r>
      <w:r w:rsidR="00AF5176" w:rsidRPr="000B33BC">
        <w:rPr>
          <w:rFonts w:ascii="Calibri Light" w:eastAsia="Times New Roman" w:hAnsi="Calibri Light" w:cs="Calibri Light"/>
          <w:lang w:eastAsia="sl-SI"/>
        </w:rPr>
        <w:t>(v primeru, da ponudba vključuje podizvajalce)</w:t>
      </w:r>
    </w:p>
    <w:p w14:paraId="5C5AF221" w14:textId="401499D6" w:rsidR="00AF5176" w:rsidRPr="000B33BC" w:rsidRDefault="006B61A8" w:rsidP="004431E8">
      <w:pPr>
        <w:widowControl/>
        <w:numPr>
          <w:ilvl w:val="1"/>
          <w:numId w:val="6"/>
        </w:numPr>
        <w:autoSpaceDE/>
        <w:autoSpaceDN/>
        <w:spacing w:line="276" w:lineRule="auto"/>
        <w:jc w:val="both"/>
        <w:rPr>
          <w:rFonts w:ascii="Calibri Light" w:eastAsia="Times New Roman" w:hAnsi="Calibri Light" w:cs="Calibri Light"/>
          <w:lang w:eastAsia="sl-SI"/>
        </w:rPr>
      </w:pPr>
      <w:r w:rsidRPr="006B61A8">
        <w:rPr>
          <w:rFonts w:ascii="Calibri Light" w:eastAsia="Times New Roman" w:hAnsi="Calibri Light" w:cs="Calibri Light"/>
          <w:lang w:eastAsia="sl-SI"/>
        </w:rPr>
        <w:t>OBR</w:t>
      </w:r>
      <w:r>
        <w:rPr>
          <w:rFonts w:ascii="Calibri Light" w:eastAsia="Times New Roman" w:hAnsi="Calibri Light" w:cs="Calibri Light"/>
          <w:lang w:eastAsia="sl-SI"/>
        </w:rPr>
        <w:t>-</w:t>
      </w:r>
      <w:r w:rsidRPr="006B61A8">
        <w:rPr>
          <w:rFonts w:ascii="Calibri Light" w:eastAsia="Times New Roman" w:hAnsi="Calibri Light" w:cs="Calibri Light"/>
          <w:lang w:eastAsia="sl-SI"/>
        </w:rPr>
        <w:t>5.2</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Podatki o podizvajalcu (v primeru, da ponudba vključuje podizvajalce)</w:t>
      </w:r>
    </w:p>
    <w:p w14:paraId="2807C2F1" w14:textId="715E89DF" w:rsidR="00AF5176" w:rsidRPr="000B33BC" w:rsidRDefault="00A768D1" w:rsidP="004431E8">
      <w:pPr>
        <w:widowControl/>
        <w:numPr>
          <w:ilvl w:val="1"/>
          <w:numId w:val="6"/>
        </w:numPr>
        <w:autoSpaceDE/>
        <w:autoSpaceDN/>
        <w:spacing w:line="276" w:lineRule="auto"/>
        <w:jc w:val="both"/>
        <w:rPr>
          <w:rFonts w:ascii="Calibri Light" w:eastAsia="Times New Roman" w:hAnsi="Calibri Light" w:cs="Calibri Light"/>
          <w:lang w:eastAsia="sl-SI"/>
        </w:rPr>
      </w:pPr>
      <w:r w:rsidRPr="00A768D1">
        <w:rPr>
          <w:rFonts w:ascii="Calibri Light" w:eastAsia="Times New Roman" w:hAnsi="Calibri Light" w:cs="Calibri Light"/>
          <w:lang w:eastAsia="sl-SI"/>
        </w:rPr>
        <w:t>OBR 5.3</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Zahteva podizvajalca za neposredno plačilo (v primeru, da ponudba vključuje podizvajalce in le-ti zahtevajo neposredno plačilo)</w:t>
      </w:r>
    </w:p>
    <w:p w14:paraId="4CCE610E" w14:textId="52DC15C3" w:rsidR="00AF5176" w:rsidRPr="000B33BC" w:rsidRDefault="00A768D1" w:rsidP="004431E8">
      <w:pPr>
        <w:widowControl/>
        <w:numPr>
          <w:ilvl w:val="1"/>
          <w:numId w:val="6"/>
        </w:numPr>
        <w:autoSpaceDE/>
        <w:autoSpaceDN/>
        <w:spacing w:line="276" w:lineRule="auto"/>
        <w:jc w:val="both"/>
        <w:rPr>
          <w:rFonts w:ascii="Calibri Light" w:eastAsia="Times New Roman" w:hAnsi="Calibri Light" w:cs="Calibri Light"/>
          <w:lang w:eastAsia="sl-SI"/>
        </w:rPr>
      </w:pPr>
      <w:r w:rsidRPr="00A768D1">
        <w:rPr>
          <w:rFonts w:ascii="Calibri Light" w:eastAsia="Times New Roman" w:hAnsi="Calibri Light" w:cs="Calibri Light"/>
          <w:lang w:eastAsia="sl-SI"/>
        </w:rPr>
        <w:t>OBR</w:t>
      </w:r>
      <w:r>
        <w:rPr>
          <w:rFonts w:ascii="Calibri Light" w:eastAsia="Times New Roman" w:hAnsi="Calibri Light" w:cs="Calibri Light"/>
          <w:lang w:eastAsia="sl-SI"/>
        </w:rPr>
        <w:t>-</w:t>
      </w:r>
      <w:r w:rsidRPr="00A768D1">
        <w:rPr>
          <w:rFonts w:ascii="Calibri Light" w:eastAsia="Times New Roman" w:hAnsi="Calibri Light" w:cs="Calibri Light"/>
          <w:lang w:eastAsia="sl-SI"/>
        </w:rPr>
        <w:t>5.4</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Ponudnikovo pooblastilo za izvajanje neposrednih plačil podizvajalcem (v primeru, da ponudba vključuje podizvajalce in le-ti zahtevajo neposredno plačilo)</w:t>
      </w:r>
    </w:p>
    <w:p w14:paraId="246E3732" w14:textId="603BCD74" w:rsidR="00AF5176" w:rsidRPr="00A768D1" w:rsidRDefault="00A768D1" w:rsidP="00A768D1">
      <w:pPr>
        <w:pStyle w:val="Odstavekseznama"/>
        <w:numPr>
          <w:ilvl w:val="1"/>
          <w:numId w:val="6"/>
        </w:numPr>
        <w:rPr>
          <w:rFonts w:ascii="Calibri Light" w:eastAsia="Times New Roman" w:hAnsi="Calibri Light" w:cs="Calibri Light"/>
          <w:lang w:eastAsia="sl-SI"/>
        </w:rPr>
      </w:pPr>
      <w:r w:rsidRPr="00A768D1">
        <w:rPr>
          <w:rFonts w:ascii="Calibri Light" w:eastAsia="Times New Roman" w:hAnsi="Calibri Light" w:cs="Calibri Light"/>
          <w:lang w:eastAsia="sl-SI"/>
        </w:rPr>
        <w:t>OBR 6</w:t>
      </w:r>
      <w:r w:rsidR="00225313">
        <w:rPr>
          <w:rFonts w:ascii="Calibri Light" w:eastAsia="Times New Roman" w:hAnsi="Calibri Light" w:cs="Calibri Light"/>
          <w:lang w:eastAsia="sl-SI"/>
        </w:rPr>
        <w:tab/>
      </w:r>
      <w:r w:rsidR="00AF5176" w:rsidRPr="00A768D1">
        <w:rPr>
          <w:rFonts w:ascii="Calibri Light" w:eastAsia="Times New Roman" w:hAnsi="Calibri Light" w:cs="Calibri Light"/>
          <w:lang w:eastAsia="sl-SI"/>
        </w:rPr>
        <w:t>Izjava o sposobnosti za izvedbo posla in garancijskem roku</w:t>
      </w:r>
      <w:bookmarkStart w:id="69" w:name="_Hlk98325063"/>
    </w:p>
    <w:bookmarkEnd w:id="69"/>
    <w:p w14:paraId="759D8BE0" w14:textId="2DF22155" w:rsidR="00A768D1" w:rsidRDefault="00A768D1" w:rsidP="00A768D1">
      <w:pPr>
        <w:pStyle w:val="Odstavekseznama"/>
        <w:numPr>
          <w:ilvl w:val="1"/>
          <w:numId w:val="6"/>
        </w:numPr>
        <w:rPr>
          <w:rFonts w:ascii="Calibri Light" w:eastAsia="Times New Roman" w:hAnsi="Calibri Light" w:cs="Calibri Light"/>
          <w:lang w:eastAsia="sl-SI"/>
        </w:rPr>
      </w:pPr>
      <w:r w:rsidRPr="00A768D1">
        <w:rPr>
          <w:rFonts w:ascii="Calibri Light" w:eastAsia="Times New Roman" w:hAnsi="Calibri Light" w:cs="Calibri Light"/>
          <w:lang w:eastAsia="sl-SI"/>
        </w:rPr>
        <w:t>OBR 6.1</w:t>
      </w:r>
      <w:r>
        <w:rPr>
          <w:rFonts w:ascii="Calibri Light" w:eastAsia="Times New Roman" w:hAnsi="Calibri Light" w:cs="Calibri Light"/>
          <w:lang w:eastAsia="sl-SI"/>
        </w:rPr>
        <w:t xml:space="preserve"> </w:t>
      </w:r>
      <w:r w:rsidR="00225313">
        <w:rPr>
          <w:rFonts w:ascii="Calibri Light" w:eastAsia="Times New Roman" w:hAnsi="Calibri Light" w:cs="Calibri Light"/>
          <w:lang w:eastAsia="sl-SI"/>
        </w:rPr>
        <w:tab/>
      </w:r>
      <w:r w:rsidR="00AF5176" w:rsidRPr="00A768D1">
        <w:rPr>
          <w:rFonts w:ascii="Calibri Light" w:eastAsia="Times New Roman" w:hAnsi="Calibri Light" w:cs="Calibri Light"/>
          <w:lang w:eastAsia="sl-SI"/>
        </w:rPr>
        <w:t>Seznam primerljivih dobav</w:t>
      </w:r>
      <w:r w:rsidR="00F21301">
        <w:rPr>
          <w:rFonts w:ascii="Calibri Light" w:eastAsia="Times New Roman" w:hAnsi="Calibri Light" w:cs="Calibri Light"/>
          <w:lang w:eastAsia="sl-SI"/>
        </w:rPr>
        <w:t xml:space="preserve"> oziroma izvedenih storitev</w:t>
      </w:r>
    </w:p>
    <w:p w14:paraId="33483C3A" w14:textId="7145BF64" w:rsidR="00AF5176" w:rsidRPr="00A768D1" w:rsidRDefault="00AF5176" w:rsidP="00A768D1">
      <w:pPr>
        <w:pStyle w:val="Odstavekseznama"/>
        <w:numPr>
          <w:ilvl w:val="1"/>
          <w:numId w:val="6"/>
        </w:numPr>
        <w:rPr>
          <w:rFonts w:ascii="Calibri Light" w:eastAsia="Times New Roman" w:hAnsi="Calibri Light" w:cs="Calibri Light"/>
          <w:lang w:eastAsia="sl-SI"/>
        </w:rPr>
      </w:pPr>
      <w:bookmarkStart w:id="70" w:name="_Hlk98325086"/>
      <w:r w:rsidRPr="00A768D1">
        <w:rPr>
          <w:rFonts w:ascii="Calibri Light" w:eastAsia="Times New Roman" w:hAnsi="Calibri Light" w:cs="Calibri Light"/>
          <w:lang w:eastAsia="sl-SI"/>
        </w:rPr>
        <w:t>OBR 6.</w:t>
      </w:r>
      <w:r w:rsidR="00A768D1">
        <w:rPr>
          <w:rFonts w:ascii="Calibri Light" w:eastAsia="Times New Roman" w:hAnsi="Calibri Light" w:cs="Calibri Light"/>
          <w:lang w:eastAsia="sl-SI"/>
        </w:rPr>
        <w:t>2</w:t>
      </w:r>
      <w:r w:rsidR="00225313">
        <w:rPr>
          <w:rFonts w:ascii="Calibri Light" w:eastAsia="Times New Roman" w:hAnsi="Calibri Light" w:cs="Calibri Light"/>
          <w:lang w:eastAsia="sl-SI"/>
        </w:rPr>
        <w:tab/>
      </w:r>
      <w:r w:rsidR="00A768D1">
        <w:rPr>
          <w:rFonts w:ascii="Calibri Light" w:eastAsia="Times New Roman" w:hAnsi="Calibri Light" w:cs="Calibri Light"/>
          <w:lang w:eastAsia="sl-SI"/>
        </w:rPr>
        <w:t>Referenčno potrdilo</w:t>
      </w:r>
    </w:p>
    <w:bookmarkEnd w:id="70"/>
    <w:p w14:paraId="7E06B6E5" w14:textId="3B41488F" w:rsidR="00AF5176" w:rsidRPr="000B33BC" w:rsidRDefault="00751417" w:rsidP="004431E8">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OBR 7</w:t>
      </w:r>
      <w:r w:rsidR="00225313">
        <w:rPr>
          <w:rFonts w:ascii="Calibri Light" w:eastAsia="Times New Roman" w:hAnsi="Calibri Light" w:cs="Calibri Light"/>
          <w:lang w:eastAsia="sl-SI"/>
        </w:rPr>
        <w:tab/>
      </w:r>
      <w:r w:rsidR="00AF5176" w:rsidRPr="000B33BC">
        <w:rPr>
          <w:rFonts w:ascii="Calibri Light" w:eastAsia="Times New Roman" w:hAnsi="Calibri Light" w:cs="Calibri Light"/>
          <w:lang w:eastAsia="sl-SI"/>
        </w:rPr>
        <w:t xml:space="preserve">Vzorec pogodbe </w:t>
      </w:r>
    </w:p>
    <w:p w14:paraId="189533BC" w14:textId="77777777" w:rsidR="00874637" w:rsidRDefault="00AF5176" w:rsidP="00874637">
      <w:pPr>
        <w:widowControl/>
        <w:numPr>
          <w:ilvl w:val="1"/>
          <w:numId w:val="6"/>
        </w:numPr>
        <w:autoSpaceDE/>
        <w:autoSpaceDN/>
        <w:spacing w:line="276" w:lineRule="auto"/>
        <w:jc w:val="both"/>
        <w:rPr>
          <w:rFonts w:ascii="Calibri Light" w:eastAsia="Times New Roman" w:hAnsi="Calibri Light" w:cs="Calibri Light"/>
          <w:lang w:eastAsia="sl-SI"/>
        </w:rPr>
      </w:pPr>
      <w:r w:rsidRPr="000B33BC">
        <w:rPr>
          <w:rFonts w:ascii="Calibri Light" w:eastAsia="Times New Roman" w:hAnsi="Calibri Light" w:cs="Calibri Light"/>
          <w:lang w:eastAsia="sl-SI"/>
        </w:rPr>
        <w:t>Akt oz. Sporazum o skupnem nastopu (v primeru oddaje skupne ponudbe)</w:t>
      </w:r>
    </w:p>
    <w:p w14:paraId="688E3C52" w14:textId="5D6596E5" w:rsidR="004B7CFE" w:rsidRDefault="00874637" w:rsidP="00846B1D">
      <w:pPr>
        <w:widowControl/>
        <w:numPr>
          <w:ilvl w:val="1"/>
          <w:numId w:val="6"/>
        </w:numPr>
        <w:autoSpaceDE/>
        <w:autoSpaceDN/>
        <w:spacing w:line="276" w:lineRule="auto"/>
        <w:jc w:val="both"/>
        <w:rPr>
          <w:rFonts w:ascii="Calibri Light" w:eastAsia="Times New Roman" w:hAnsi="Calibri Light" w:cs="Calibri Light"/>
          <w:lang w:eastAsia="sl-SI"/>
        </w:rPr>
      </w:pPr>
      <w:r w:rsidRPr="00874637">
        <w:rPr>
          <w:rFonts w:ascii="Calibri Light" w:eastAsia="Times New Roman" w:hAnsi="Calibri Light" w:cs="Calibri Light"/>
          <w:lang w:eastAsia="sl-SI"/>
        </w:rPr>
        <w:t>OBR 8</w:t>
      </w:r>
      <w:r w:rsidRPr="00874637">
        <w:rPr>
          <w:rFonts w:ascii="Calibri Light" w:eastAsia="Times New Roman" w:hAnsi="Calibri Light" w:cs="Calibri Light"/>
          <w:lang w:eastAsia="sl-SI"/>
        </w:rPr>
        <w:tab/>
      </w:r>
      <w:r w:rsidRPr="00874637">
        <w:rPr>
          <w:rFonts w:ascii="Calibri Light" w:eastAsia="Times New Roman" w:hAnsi="Calibri Light" w:cs="Calibri Light"/>
          <w:lang w:eastAsia="sl-SI"/>
        </w:rPr>
        <w:t>Podatki o lastniških deležih in povezanih družbah na podlagi šestega odstavka 14. člena Zakona o integriteti in preprečevanju korupcije</w:t>
      </w:r>
    </w:p>
    <w:p w14:paraId="1D5AC475" w14:textId="63D13269" w:rsidR="00846B1D" w:rsidRPr="00846B1D" w:rsidRDefault="00846B1D" w:rsidP="00846B1D">
      <w:pPr>
        <w:widowControl/>
        <w:numPr>
          <w:ilvl w:val="1"/>
          <w:numId w:val="6"/>
        </w:numPr>
        <w:autoSpaceDE/>
        <w:autoSpaceDN/>
        <w:spacing w:line="276" w:lineRule="auto"/>
        <w:jc w:val="both"/>
        <w:rPr>
          <w:rFonts w:ascii="Calibri Light" w:eastAsia="Times New Roman" w:hAnsi="Calibri Light" w:cs="Calibri Light"/>
          <w:lang w:eastAsia="sl-SI"/>
        </w:rPr>
      </w:pPr>
      <w:r>
        <w:rPr>
          <w:rFonts w:ascii="Calibri Light" w:eastAsia="Times New Roman" w:hAnsi="Calibri Light" w:cs="Calibri Light"/>
          <w:lang w:eastAsia="sl-SI"/>
        </w:rPr>
        <w:t xml:space="preserve">OBR 9 </w:t>
      </w:r>
      <w:r>
        <w:rPr>
          <w:rFonts w:ascii="Calibri Light" w:eastAsia="Times New Roman" w:hAnsi="Calibri Light" w:cs="Calibri Light"/>
          <w:lang w:eastAsia="sl-SI"/>
        </w:rPr>
        <w:tab/>
        <w:t>M</w:t>
      </w:r>
      <w:r w:rsidRPr="00846B1D">
        <w:rPr>
          <w:rFonts w:ascii="Calibri Light" w:eastAsia="Times New Roman" w:hAnsi="Calibri Light" w:cs="Calibri Light"/>
          <w:lang w:eastAsia="sl-SI"/>
        </w:rPr>
        <w:t>eničn</w:t>
      </w:r>
      <w:r>
        <w:rPr>
          <w:rFonts w:ascii="Calibri Light" w:eastAsia="Times New Roman" w:hAnsi="Calibri Light" w:cs="Calibri Light"/>
          <w:lang w:eastAsia="sl-SI"/>
        </w:rPr>
        <w:t xml:space="preserve">a </w:t>
      </w:r>
      <w:r w:rsidRPr="00846B1D">
        <w:rPr>
          <w:rFonts w:ascii="Calibri Light" w:eastAsia="Times New Roman" w:hAnsi="Calibri Light" w:cs="Calibri Light"/>
          <w:lang w:eastAsia="sl-SI"/>
        </w:rPr>
        <w:t>izjav</w:t>
      </w:r>
      <w:r>
        <w:rPr>
          <w:rFonts w:ascii="Calibri Light" w:eastAsia="Times New Roman" w:hAnsi="Calibri Light" w:cs="Calibri Light"/>
          <w:lang w:eastAsia="sl-SI"/>
        </w:rPr>
        <w:t>a</w:t>
      </w:r>
      <w:r w:rsidRPr="00846B1D">
        <w:rPr>
          <w:rFonts w:ascii="Calibri Light" w:eastAsia="Times New Roman" w:hAnsi="Calibri Light" w:cs="Calibri Light"/>
          <w:lang w:eastAsia="sl-SI"/>
        </w:rPr>
        <w:t xml:space="preserve"> za dobro izvedbo pogodbenih obveznosti</w:t>
      </w:r>
    </w:p>
    <w:p w14:paraId="0FCA5EA0" w14:textId="77777777" w:rsidR="004B7CFE" w:rsidRPr="000B33BC" w:rsidRDefault="004B7CFE" w:rsidP="004431E8">
      <w:pPr>
        <w:widowControl/>
        <w:autoSpaceDE/>
        <w:autoSpaceDN/>
        <w:spacing w:line="276" w:lineRule="auto"/>
        <w:ind w:left="1156"/>
        <w:jc w:val="both"/>
        <w:rPr>
          <w:rFonts w:ascii="Calibri Light" w:eastAsia="Times New Roman" w:hAnsi="Calibri Light" w:cs="Calibri Light"/>
          <w:b/>
          <w:bCs/>
          <w:lang w:eastAsia="sl-SI"/>
        </w:rPr>
      </w:pPr>
    </w:p>
    <w:p w14:paraId="584C0E2B" w14:textId="77777777" w:rsidR="004B7CFE" w:rsidRPr="000B33BC" w:rsidRDefault="004B7CFE" w:rsidP="004431E8">
      <w:pPr>
        <w:widowControl/>
        <w:autoSpaceDE/>
        <w:autoSpaceDN/>
        <w:spacing w:line="276" w:lineRule="auto"/>
        <w:ind w:left="1156"/>
        <w:jc w:val="both"/>
        <w:rPr>
          <w:rFonts w:ascii="Calibri Light" w:eastAsia="Times New Roman" w:hAnsi="Calibri Light" w:cs="Calibri Light"/>
          <w:b/>
          <w:bCs/>
          <w:lang w:eastAsia="sl-SI"/>
        </w:rPr>
      </w:pPr>
    </w:p>
    <w:p w14:paraId="31689949" w14:textId="78C86C19" w:rsidR="00AF5176" w:rsidRPr="000B33BC" w:rsidRDefault="00AF5176" w:rsidP="00575A7E">
      <w:pPr>
        <w:widowControl/>
        <w:autoSpaceDE/>
        <w:autoSpaceDN/>
        <w:spacing w:line="276" w:lineRule="auto"/>
        <w:jc w:val="right"/>
        <w:rPr>
          <w:rFonts w:ascii="Calibri Light" w:eastAsia="Times New Roman" w:hAnsi="Calibri Light" w:cs="Calibri Light"/>
          <w:b/>
          <w:bCs/>
          <w:lang w:eastAsia="sl-SI"/>
        </w:rPr>
      </w:pPr>
    </w:p>
    <w:p w14:paraId="14CD5F23" w14:textId="77777777" w:rsidR="00CC34AA" w:rsidRPr="000B33BC" w:rsidRDefault="00CC34AA" w:rsidP="00575A7E">
      <w:pPr>
        <w:keepNext/>
        <w:widowControl/>
        <w:autoSpaceDE/>
        <w:autoSpaceDN/>
        <w:spacing w:line="276" w:lineRule="auto"/>
        <w:ind w:hanging="397"/>
        <w:jc w:val="right"/>
        <w:outlineLvl w:val="0"/>
        <w:rPr>
          <w:rFonts w:ascii="Calibri Light" w:eastAsia="Times New Roman" w:hAnsi="Calibri Light" w:cs="Calibri Light"/>
          <w:bCs/>
          <w:lang w:eastAsia="sl-SI"/>
        </w:rPr>
      </w:pPr>
      <w:proofErr w:type="spellStart"/>
      <w:r w:rsidRPr="000B33BC">
        <w:rPr>
          <w:rFonts w:ascii="Calibri Light" w:eastAsia="Times New Roman" w:hAnsi="Calibri Light" w:cs="Calibri Light"/>
          <w:bCs/>
          <w:lang w:eastAsia="sl-SI"/>
        </w:rPr>
        <w:t>Kocerod</w:t>
      </w:r>
      <w:proofErr w:type="spellEnd"/>
      <w:r w:rsidRPr="000B33BC">
        <w:rPr>
          <w:rFonts w:ascii="Calibri Light" w:eastAsia="Times New Roman" w:hAnsi="Calibri Light" w:cs="Calibri Light"/>
          <w:bCs/>
          <w:lang w:eastAsia="sl-SI"/>
        </w:rPr>
        <w:t xml:space="preserve"> d.o.o.</w:t>
      </w:r>
    </w:p>
    <w:p w14:paraId="25C77E7C" w14:textId="77777777" w:rsidR="00607EED" w:rsidRPr="000B33BC" w:rsidRDefault="00CC34AA" w:rsidP="00575A7E">
      <w:pPr>
        <w:keepNext/>
        <w:widowControl/>
        <w:autoSpaceDE/>
        <w:autoSpaceDN/>
        <w:spacing w:line="276" w:lineRule="auto"/>
        <w:ind w:hanging="397"/>
        <w:jc w:val="right"/>
        <w:outlineLvl w:val="0"/>
        <w:rPr>
          <w:rFonts w:ascii="Calibri Light" w:eastAsia="Times New Roman" w:hAnsi="Calibri Light" w:cs="Calibri Light"/>
          <w:bCs/>
          <w:lang w:eastAsia="sl-SI"/>
        </w:rPr>
      </w:pPr>
      <w:r w:rsidRPr="000B33BC">
        <w:rPr>
          <w:rFonts w:ascii="Calibri Light" w:eastAsia="Times New Roman" w:hAnsi="Calibri Light" w:cs="Calibri Light"/>
          <w:bCs/>
          <w:lang w:eastAsia="sl-SI"/>
        </w:rPr>
        <w:t>mag. Ivan Plevnik, direktor</w:t>
      </w:r>
    </w:p>
    <w:sectPr w:rsidR="00607EED" w:rsidRPr="000B33BC" w:rsidSect="006B4060">
      <w:headerReference w:type="default" r:id="rId13"/>
      <w:footerReference w:type="default" r:id="rId14"/>
      <w:pgSz w:w="11900" w:h="16840"/>
      <w:pgMar w:top="1417" w:right="1417" w:bottom="1417" w:left="1417" w:header="907"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38C6" w14:textId="77777777" w:rsidR="00CC7634" w:rsidRDefault="00CC7634">
      <w:r>
        <w:separator/>
      </w:r>
    </w:p>
  </w:endnote>
  <w:endnote w:type="continuationSeparator" w:id="0">
    <w:p w14:paraId="5D2B156E" w14:textId="77777777" w:rsidR="00CC7634" w:rsidRDefault="00CC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709143005"/>
      <w:docPartObj>
        <w:docPartGallery w:val="Page Numbers (Bottom of Page)"/>
        <w:docPartUnique/>
      </w:docPartObj>
    </w:sdtPr>
    <w:sdtEndPr/>
    <w:sdtContent>
      <w:p w14:paraId="223CC0B3" w14:textId="4EB939EC" w:rsidR="00C148B1" w:rsidRPr="00C148B1" w:rsidRDefault="00C148B1">
        <w:pPr>
          <w:pStyle w:val="Noga"/>
          <w:jc w:val="center"/>
          <w:rPr>
            <w:sz w:val="16"/>
            <w:szCs w:val="16"/>
          </w:rPr>
        </w:pPr>
        <w:r w:rsidRPr="00C148B1">
          <w:rPr>
            <w:noProof/>
            <w:sz w:val="16"/>
            <w:szCs w:val="16"/>
          </w:rPr>
          <mc:AlternateContent>
            <mc:Choice Requires="wps">
              <w:drawing>
                <wp:inline distT="0" distB="0" distL="0" distR="0" wp14:anchorId="69D85971" wp14:editId="4CBE85AF">
                  <wp:extent cx="5467350" cy="45085"/>
                  <wp:effectExtent l="9525" t="9525" r="0" b="2540"/>
                  <wp:docPr id="1"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FD1A637"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1DC11D91" w14:textId="19652964" w:rsidR="00FD27F1" w:rsidRPr="00C148B1" w:rsidRDefault="00C148B1" w:rsidP="00C148B1">
        <w:pPr>
          <w:pStyle w:val="Noga"/>
          <w:jc w:val="center"/>
          <w:rPr>
            <w:sz w:val="16"/>
            <w:szCs w:val="16"/>
          </w:rPr>
        </w:pPr>
        <w:r w:rsidRPr="00C148B1">
          <w:rPr>
            <w:sz w:val="16"/>
            <w:szCs w:val="16"/>
          </w:rPr>
          <w:fldChar w:fldCharType="begin"/>
        </w:r>
        <w:r w:rsidRPr="00C148B1">
          <w:rPr>
            <w:sz w:val="16"/>
            <w:szCs w:val="16"/>
          </w:rPr>
          <w:instrText>PAGE    \* MERGEFORMAT</w:instrText>
        </w:r>
        <w:r w:rsidRPr="00C148B1">
          <w:rPr>
            <w:sz w:val="16"/>
            <w:szCs w:val="16"/>
          </w:rPr>
          <w:fldChar w:fldCharType="separate"/>
        </w:r>
        <w:r w:rsidRPr="00C148B1">
          <w:rPr>
            <w:sz w:val="16"/>
            <w:szCs w:val="16"/>
          </w:rPr>
          <w:t>2</w:t>
        </w:r>
        <w:r w:rsidRPr="00C148B1">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CF5C2" w14:textId="77777777" w:rsidR="00CC7634" w:rsidRDefault="00CC7634">
      <w:r>
        <w:separator/>
      </w:r>
    </w:p>
  </w:footnote>
  <w:footnote w:type="continuationSeparator" w:id="0">
    <w:p w14:paraId="76A7F44E" w14:textId="77777777" w:rsidR="00CC7634" w:rsidRDefault="00CC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EFC6" w14:textId="77777777" w:rsidR="00FD27F1" w:rsidRDefault="00FD27F1" w:rsidP="0099024E">
    <w:pPr>
      <w:pStyle w:val="Glava"/>
    </w:pPr>
  </w:p>
  <w:p w14:paraId="18EA6403" w14:textId="77777777" w:rsidR="00FD27F1" w:rsidRDefault="00FD27F1" w:rsidP="0099024E">
    <w:pPr>
      <w:pStyle w:val="Glava"/>
    </w:pPr>
  </w:p>
  <w:p w14:paraId="730B92D7" w14:textId="77777777" w:rsidR="00FD27F1" w:rsidRPr="0099024E" w:rsidRDefault="00FD27F1" w:rsidP="0099024E">
    <w:pPr>
      <w:pStyle w:val="Glava"/>
    </w:pPr>
    <w:r w:rsidRPr="0099024E">
      <w:rPr>
        <w:rFonts w:cs="Times New Roman"/>
        <w:noProof/>
        <w:lang w:eastAsia="sl-SI"/>
      </w:rPr>
      <w:drawing>
        <wp:anchor distT="0" distB="0" distL="114300" distR="114300" simplePos="0" relativeHeight="251659264" behindDoc="1" locked="1" layoutInCell="1" allowOverlap="1" wp14:anchorId="6D6FFB9A" wp14:editId="7C143728">
          <wp:simplePos x="0" y="0"/>
          <wp:positionH relativeFrom="margin">
            <wp:align>right</wp:align>
          </wp:positionH>
          <wp:positionV relativeFrom="page">
            <wp:posOffset>13970</wp:posOffset>
          </wp:positionV>
          <wp:extent cx="6623685" cy="895985"/>
          <wp:effectExtent l="0" t="0" r="571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DE0"/>
    <w:multiLevelType w:val="hybridMultilevel"/>
    <w:tmpl w:val="05608E68"/>
    <w:lvl w:ilvl="0" w:tplc="0424000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263958"/>
    <w:multiLevelType w:val="hybridMultilevel"/>
    <w:tmpl w:val="29C82756"/>
    <w:lvl w:ilvl="0" w:tplc="F17E2B58">
      <w:numFmt w:val="bullet"/>
      <w:lvlText w:val="-"/>
      <w:lvlJc w:val="left"/>
      <w:pPr>
        <w:ind w:left="720" w:hanging="360"/>
      </w:pPr>
      <w:rPr>
        <w:rFonts w:ascii="Calibri" w:eastAsia="Times New Roman" w:hAnsi="Calibri"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4F77B9"/>
    <w:multiLevelType w:val="hybridMultilevel"/>
    <w:tmpl w:val="6C5A18F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5C1B55"/>
    <w:multiLevelType w:val="hybridMultilevel"/>
    <w:tmpl w:val="788ABC7E"/>
    <w:lvl w:ilvl="0" w:tplc="E4BEDB86">
      <w:numFmt w:val="bullet"/>
      <w:lvlText w:val=""/>
      <w:lvlJc w:val="left"/>
      <w:pPr>
        <w:ind w:left="856" w:hanging="360"/>
      </w:pPr>
      <w:rPr>
        <w:rFonts w:ascii="Wingdings" w:eastAsia="Wingdings" w:hAnsi="Wingdings" w:cs="Wingdings" w:hint="default"/>
        <w:w w:val="100"/>
        <w:sz w:val="22"/>
        <w:szCs w:val="22"/>
      </w:rPr>
    </w:lvl>
    <w:lvl w:ilvl="1" w:tplc="5CB27782">
      <w:numFmt w:val="bullet"/>
      <w:lvlText w:val="-"/>
      <w:lvlJc w:val="left"/>
      <w:pPr>
        <w:ind w:left="1156" w:hanging="360"/>
      </w:pPr>
      <w:rPr>
        <w:rFonts w:ascii="Calibri" w:eastAsia="Calibri" w:hAnsi="Calibri" w:cs="Calibri" w:hint="default"/>
        <w:w w:val="100"/>
        <w:sz w:val="22"/>
        <w:szCs w:val="22"/>
      </w:rPr>
    </w:lvl>
    <w:lvl w:ilvl="2" w:tplc="47DAF81E">
      <w:numFmt w:val="bullet"/>
      <w:lvlText w:val="•"/>
      <w:lvlJc w:val="left"/>
      <w:pPr>
        <w:ind w:left="2138" w:hanging="360"/>
      </w:pPr>
      <w:rPr>
        <w:rFonts w:hint="default"/>
      </w:rPr>
    </w:lvl>
    <w:lvl w:ilvl="3" w:tplc="197E484E">
      <w:numFmt w:val="bullet"/>
      <w:lvlText w:val="•"/>
      <w:lvlJc w:val="left"/>
      <w:pPr>
        <w:ind w:left="3116" w:hanging="360"/>
      </w:pPr>
      <w:rPr>
        <w:rFonts w:hint="default"/>
      </w:rPr>
    </w:lvl>
    <w:lvl w:ilvl="4" w:tplc="405A1AB8">
      <w:numFmt w:val="bullet"/>
      <w:lvlText w:val="•"/>
      <w:lvlJc w:val="left"/>
      <w:pPr>
        <w:ind w:left="4095" w:hanging="360"/>
      </w:pPr>
      <w:rPr>
        <w:rFonts w:hint="default"/>
      </w:rPr>
    </w:lvl>
    <w:lvl w:ilvl="5" w:tplc="84425166">
      <w:numFmt w:val="bullet"/>
      <w:lvlText w:val="•"/>
      <w:lvlJc w:val="left"/>
      <w:pPr>
        <w:ind w:left="5073" w:hanging="360"/>
      </w:pPr>
      <w:rPr>
        <w:rFonts w:hint="default"/>
      </w:rPr>
    </w:lvl>
    <w:lvl w:ilvl="6" w:tplc="246A7526">
      <w:numFmt w:val="bullet"/>
      <w:lvlText w:val="•"/>
      <w:lvlJc w:val="left"/>
      <w:pPr>
        <w:ind w:left="6052" w:hanging="360"/>
      </w:pPr>
      <w:rPr>
        <w:rFonts w:hint="default"/>
      </w:rPr>
    </w:lvl>
    <w:lvl w:ilvl="7" w:tplc="C60402BC">
      <w:numFmt w:val="bullet"/>
      <w:lvlText w:val="•"/>
      <w:lvlJc w:val="left"/>
      <w:pPr>
        <w:ind w:left="7030" w:hanging="360"/>
      </w:pPr>
      <w:rPr>
        <w:rFonts w:hint="default"/>
      </w:rPr>
    </w:lvl>
    <w:lvl w:ilvl="8" w:tplc="443E837C">
      <w:numFmt w:val="bullet"/>
      <w:lvlText w:val="•"/>
      <w:lvlJc w:val="left"/>
      <w:pPr>
        <w:ind w:left="8009" w:hanging="360"/>
      </w:pPr>
      <w:rPr>
        <w:rFonts w:hint="default"/>
      </w:rPr>
    </w:lvl>
  </w:abstractNum>
  <w:abstractNum w:abstractNumId="4" w15:restartNumberingAfterBreak="0">
    <w:nsid w:val="0D676A62"/>
    <w:multiLevelType w:val="hybridMultilevel"/>
    <w:tmpl w:val="52BC553C"/>
    <w:lvl w:ilvl="0" w:tplc="F17E2B58">
      <w:numFmt w:val="bullet"/>
      <w:lvlText w:val="-"/>
      <w:lvlJc w:val="left"/>
      <w:pPr>
        <w:ind w:left="720" w:hanging="360"/>
      </w:pPr>
      <w:rPr>
        <w:rFonts w:ascii="Calibri" w:eastAsia="Times New Roman" w:hAnsi="Calibri" w:cs="Tahoma" w:hint="default"/>
      </w:rPr>
    </w:lvl>
    <w:lvl w:ilvl="1" w:tplc="6F80E192">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25519"/>
    <w:multiLevelType w:val="hybridMultilevel"/>
    <w:tmpl w:val="E8127654"/>
    <w:lvl w:ilvl="0" w:tplc="0424000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B06D33"/>
    <w:multiLevelType w:val="hybridMultilevel"/>
    <w:tmpl w:val="30D0245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921ED"/>
    <w:multiLevelType w:val="hybridMultilevel"/>
    <w:tmpl w:val="74102C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113213"/>
    <w:multiLevelType w:val="hybridMultilevel"/>
    <w:tmpl w:val="87322680"/>
    <w:lvl w:ilvl="0" w:tplc="00004DC8">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1F7AC9"/>
    <w:multiLevelType w:val="hybridMultilevel"/>
    <w:tmpl w:val="8A00C4E0"/>
    <w:lvl w:ilvl="0" w:tplc="C5FCF0E0">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A6218C"/>
    <w:multiLevelType w:val="multilevel"/>
    <w:tmpl w:val="72A0C2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124B7"/>
    <w:multiLevelType w:val="hybridMultilevel"/>
    <w:tmpl w:val="4FA86D3C"/>
    <w:lvl w:ilvl="0" w:tplc="FFFFFFF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1E2A0B"/>
    <w:multiLevelType w:val="hybridMultilevel"/>
    <w:tmpl w:val="4F141676"/>
    <w:lvl w:ilvl="0" w:tplc="04240015">
      <w:start w:val="1"/>
      <w:numFmt w:val="upp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1270FCE"/>
    <w:multiLevelType w:val="hybridMultilevel"/>
    <w:tmpl w:val="E9CE0EA2"/>
    <w:lvl w:ilvl="0" w:tplc="04240011">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3B1F0B"/>
    <w:multiLevelType w:val="hybridMultilevel"/>
    <w:tmpl w:val="4C7A6D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1A74B5"/>
    <w:multiLevelType w:val="hybridMultilevel"/>
    <w:tmpl w:val="440011B4"/>
    <w:lvl w:ilvl="0" w:tplc="FFFFFFFF">
      <w:start w:val="1"/>
      <w:numFmt w:val="decimal"/>
      <w:lvlText w:val="%1."/>
      <w:lvlJc w:val="left"/>
      <w:pPr>
        <w:ind w:left="720" w:hanging="360"/>
      </w:pPr>
      <w:rPr>
        <w:rFonts w:hint="default"/>
      </w:rPr>
    </w:lvl>
    <w:lvl w:ilvl="1" w:tplc="7BD8A090">
      <w:start w:val="1"/>
      <w:numFmt w:val="lowerLetter"/>
      <w:lvlText w:val="%2."/>
      <w:lvlJc w:val="left"/>
      <w:pPr>
        <w:ind w:left="1440" w:hanging="360"/>
      </w:pPr>
      <w:rPr>
        <w:rFonts w:asciiTheme="minorHAnsi" w:eastAsia="Times New Roman" w:hAnsiTheme="minorHAnsi"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30E17"/>
    <w:multiLevelType w:val="hybridMultilevel"/>
    <w:tmpl w:val="93443F4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3">
      <w:start w:val="1"/>
      <w:numFmt w:val="upp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E2680D"/>
    <w:multiLevelType w:val="hybridMultilevel"/>
    <w:tmpl w:val="2E2807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6AD5A49"/>
    <w:multiLevelType w:val="hybridMultilevel"/>
    <w:tmpl w:val="E6FA9D4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752A79"/>
    <w:multiLevelType w:val="hybridMultilevel"/>
    <w:tmpl w:val="57E2CEC4"/>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2A57204"/>
    <w:multiLevelType w:val="hybridMultilevel"/>
    <w:tmpl w:val="A322D558"/>
    <w:lvl w:ilvl="0" w:tplc="0424000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3D7D8C"/>
    <w:multiLevelType w:val="hybridMultilevel"/>
    <w:tmpl w:val="749020D8"/>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980ED6"/>
    <w:multiLevelType w:val="hybridMultilevel"/>
    <w:tmpl w:val="BF72E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DB5D02"/>
    <w:multiLevelType w:val="hybridMultilevel"/>
    <w:tmpl w:val="3DEA979A"/>
    <w:lvl w:ilvl="0" w:tplc="F17E2B58">
      <w:numFmt w:val="bullet"/>
      <w:lvlText w:val="-"/>
      <w:lvlJc w:val="left"/>
      <w:pPr>
        <w:ind w:left="720" w:hanging="360"/>
      </w:pPr>
      <w:rPr>
        <w:rFonts w:ascii="Calibri" w:eastAsia="Times New Roman" w:hAnsi="Calibri" w:cs="Tahoma" w:hint="default"/>
      </w:rPr>
    </w:lvl>
    <w:lvl w:ilvl="1" w:tplc="73420CF8">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CE2DDA"/>
    <w:multiLevelType w:val="hybridMultilevel"/>
    <w:tmpl w:val="76B4765C"/>
    <w:lvl w:ilvl="0" w:tplc="F17E2B58">
      <w:numFmt w:val="bullet"/>
      <w:lvlText w:val="-"/>
      <w:lvlJc w:val="left"/>
      <w:pPr>
        <w:ind w:left="720" w:hanging="360"/>
      </w:pPr>
      <w:rPr>
        <w:rFonts w:ascii="Calibri" w:eastAsia="Times New Roman" w:hAnsi="Calibri" w:cs="Tahoma" w:hint="default"/>
      </w:rPr>
    </w:lvl>
    <w:lvl w:ilvl="1" w:tplc="76F052CE">
      <w:numFmt w:val="bullet"/>
      <w:lvlText w:val="-"/>
      <w:lvlJc w:val="left"/>
      <w:pPr>
        <w:ind w:left="1440" w:hanging="360"/>
      </w:pPr>
      <w:rPr>
        <w:rFonts w:ascii="Arial" w:eastAsia="Arial" w:hAnsi="Arial" w:cs="Arial" w:hint="default"/>
        <w:w w:val="100"/>
        <w:sz w:val="22"/>
        <w:szCs w:val="22"/>
        <w:lang w:val="sl-SI" w:eastAsia="en-US" w:bidi="ar-S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9A3868"/>
    <w:multiLevelType w:val="hybridMultilevel"/>
    <w:tmpl w:val="3FE80652"/>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A6257D"/>
    <w:multiLevelType w:val="hybridMultilevel"/>
    <w:tmpl w:val="BEDCB706"/>
    <w:lvl w:ilvl="0" w:tplc="04240015">
      <w:start w:val="1"/>
      <w:numFmt w:val="upp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1732A"/>
    <w:multiLevelType w:val="hybridMultilevel"/>
    <w:tmpl w:val="E8B27DCC"/>
    <w:lvl w:ilvl="0" w:tplc="0424000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5A7A43"/>
    <w:multiLevelType w:val="hybridMultilevel"/>
    <w:tmpl w:val="5A4C6CAA"/>
    <w:lvl w:ilvl="0" w:tplc="04240011">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B4183D"/>
    <w:multiLevelType w:val="hybridMultilevel"/>
    <w:tmpl w:val="49F22066"/>
    <w:lvl w:ilvl="0" w:tplc="04240015">
      <w:start w:val="1"/>
      <w:numFmt w:val="upperLetter"/>
      <w:lvlText w:val="%1."/>
      <w:lvlJc w:val="left"/>
      <w:pPr>
        <w:ind w:left="1440" w:hanging="360"/>
      </w:pPr>
    </w:lvl>
    <w:lvl w:ilvl="1" w:tplc="04240013">
      <w:start w:val="1"/>
      <w:numFmt w:val="upperRoman"/>
      <w:lvlText w:val="%2."/>
      <w:lvlJc w:val="right"/>
      <w:pPr>
        <w:ind w:left="2160" w:hanging="360"/>
      </w:pPr>
    </w:lvl>
    <w:lvl w:ilvl="2" w:tplc="541C4216">
      <w:start w:val="7"/>
      <w:numFmt w:val="decimal"/>
      <w:lvlText w:val="%3"/>
      <w:lvlJc w:val="left"/>
      <w:pPr>
        <w:ind w:left="3060" w:hanging="360"/>
      </w:pPr>
      <w:rPr>
        <w:rFonts w:hint="default"/>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4BD6875"/>
    <w:multiLevelType w:val="hybridMultilevel"/>
    <w:tmpl w:val="3D204164"/>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83BE3"/>
    <w:multiLevelType w:val="hybridMultilevel"/>
    <w:tmpl w:val="555624CC"/>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61A5"/>
    <w:multiLevelType w:val="hybridMultilevel"/>
    <w:tmpl w:val="985CA2EC"/>
    <w:lvl w:ilvl="0" w:tplc="00004DC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400CC"/>
    <w:multiLevelType w:val="hybridMultilevel"/>
    <w:tmpl w:val="7C9625B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32D8A"/>
    <w:multiLevelType w:val="hybridMultilevel"/>
    <w:tmpl w:val="D5E40690"/>
    <w:lvl w:ilvl="0" w:tplc="F17E2B58">
      <w:numFmt w:val="bullet"/>
      <w:lvlText w:val="-"/>
      <w:lvlJc w:val="left"/>
      <w:pPr>
        <w:ind w:left="720" w:hanging="360"/>
      </w:pPr>
      <w:rPr>
        <w:rFonts w:ascii="Calibri" w:eastAsia="Times New Roman" w:hAnsi="Calibri"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F96369"/>
    <w:multiLevelType w:val="hybridMultilevel"/>
    <w:tmpl w:val="D9A665E8"/>
    <w:lvl w:ilvl="0" w:tplc="04240015">
      <w:start w:val="1"/>
      <w:numFmt w:val="upp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0913621"/>
    <w:multiLevelType w:val="hybridMultilevel"/>
    <w:tmpl w:val="BA280DDE"/>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7F126E"/>
    <w:multiLevelType w:val="hybridMultilevel"/>
    <w:tmpl w:val="5FBE6A5E"/>
    <w:lvl w:ilvl="0" w:tplc="0424000F">
      <w:start w:val="1"/>
      <w:numFmt w:val="decimal"/>
      <w:lvlText w:val="%1."/>
      <w:lvlJc w:val="left"/>
      <w:pPr>
        <w:ind w:left="720" w:hanging="360"/>
      </w:pPr>
      <w:rPr>
        <w:rFonts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C41EFD"/>
    <w:multiLevelType w:val="hybridMultilevel"/>
    <w:tmpl w:val="0612323A"/>
    <w:lvl w:ilvl="0" w:tplc="8626DF10">
      <w:start w:val="6"/>
      <w:numFmt w:val="bullet"/>
      <w:lvlText w:val="-"/>
      <w:lvlJc w:val="left"/>
      <w:pPr>
        <w:ind w:left="958" w:hanging="360"/>
      </w:pPr>
      <w:rPr>
        <w:rFonts w:ascii="Arial" w:eastAsia="Times New Roman" w:hAnsi="Arial" w:hint="default"/>
        <w:spacing w:val="-1"/>
        <w:w w:val="99"/>
        <w:sz w:val="20"/>
        <w:szCs w:val="20"/>
        <w:lang w:val="sl-SI" w:eastAsia="sl-SI" w:bidi="sl-SI"/>
      </w:rPr>
    </w:lvl>
    <w:lvl w:ilvl="1" w:tplc="F11A041C">
      <w:numFmt w:val="bullet"/>
      <w:lvlText w:val="•"/>
      <w:lvlJc w:val="left"/>
      <w:pPr>
        <w:ind w:left="1892" w:hanging="360"/>
      </w:pPr>
      <w:rPr>
        <w:rFonts w:hint="default"/>
        <w:lang w:val="sl-SI" w:eastAsia="sl-SI" w:bidi="sl-SI"/>
      </w:rPr>
    </w:lvl>
    <w:lvl w:ilvl="2" w:tplc="F642EA48">
      <w:numFmt w:val="bullet"/>
      <w:lvlText w:val="•"/>
      <w:lvlJc w:val="left"/>
      <w:pPr>
        <w:ind w:left="2825" w:hanging="360"/>
      </w:pPr>
      <w:rPr>
        <w:rFonts w:hint="default"/>
        <w:lang w:val="sl-SI" w:eastAsia="sl-SI" w:bidi="sl-SI"/>
      </w:rPr>
    </w:lvl>
    <w:lvl w:ilvl="3" w:tplc="6C603BE0">
      <w:numFmt w:val="bullet"/>
      <w:lvlText w:val="•"/>
      <w:lvlJc w:val="left"/>
      <w:pPr>
        <w:ind w:left="3757" w:hanging="360"/>
      </w:pPr>
      <w:rPr>
        <w:rFonts w:hint="default"/>
        <w:lang w:val="sl-SI" w:eastAsia="sl-SI" w:bidi="sl-SI"/>
      </w:rPr>
    </w:lvl>
    <w:lvl w:ilvl="4" w:tplc="51A21D2C">
      <w:numFmt w:val="bullet"/>
      <w:lvlText w:val="•"/>
      <w:lvlJc w:val="left"/>
      <w:pPr>
        <w:ind w:left="4690" w:hanging="360"/>
      </w:pPr>
      <w:rPr>
        <w:rFonts w:hint="default"/>
        <w:lang w:val="sl-SI" w:eastAsia="sl-SI" w:bidi="sl-SI"/>
      </w:rPr>
    </w:lvl>
    <w:lvl w:ilvl="5" w:tplc="6C4056F0">
      <w:numFmt w:val="bullet"/>
      <w:lvlText w:val="•"/>
      <w:lvlJc w:val="left"/>
      <w:pPr>
        <w:ind w:left="5623" w:hanging="360"/>
      </w:pPr>
      <w:rPr>
        <w:rFonts w:hint="default"/>
        <w:lang w:val="sl-SI" w:eastAsia="sl-SI" w:bidi="sl-SI"/>
      </w:rPr>
    </w:lvl>
    <w:lvl w:ilvl="6" w:tplc="CCCE6F0C">
      <w:numFmt w:val="bullet"/>
      <w:lvlText w:val="•"/>
      <w:lvlJc w:val="left"/>
      <w:pPr>
        <w:ind w:left="6555" w:hanging="360"/>
      </w:pPr>
      <w:rPr>
        <w:rFonts w:hint="default"/>
        <w:lang w:val="sl-SI" w:eastAsia="sl-SI" w:bidi="sl-SI"/>
      </w:rPr>
    </w:lvl>
    <w:lvl w:ilvl="7" w:tplc="B2D4E64C">
      <w:numFmt w:val="bullet"/>
      <w:lvlText w:val="•"/>
      <w:lvlJc w:val="left"/>
      <w:pPr>
        <w:ind w:left="7488" w:hanging="360"/>
      </w:pPr>
      <w:rPr>
        <w:rFonts w:hint="default"/>
        <w:lang w:val="sl-SI" w:eastAsia="sl-SI" w:bidi="sl-SI"/>
      </w:rPr>
    </w:lvl>
    <w:lvl w:ilvl="8" w:tplc="933A9838">
      <w:numFmt w:val="bullet"/>
      <w:lvlText w:val="•"/>
      <w:lvlJc w:val="left"/>
      <w:pPr>
        <w:ind w:left="8421" w:hanging="360"/>
      </w:pPr>
      <w:rPr>
        <w:rFonts w:hint="default"/>
        <w:lang w:val="sl-SI" w:eastAsia="sl-SI" w:bidi="sl-SI"/>
      </w:rPr>
    </w:lvl>
  </w:abstractNum>
  <w:num w:numId="1">
    <w:abstractNumId w:val="24"/>
  </w:num>
  <w:num w:numId="2">
    <w:abstractNumId w:val="21"/>
  </w:num>
  <w:num w:numId="3">
    <w:abstractNumId w:val="25"/>
  </w:num>
  <w:num w:numId="4">
    <w:abstractNumId w:val="38"/>
  </w:num>
  <w:num w:numId="5">
    <w:abstractNumId w:val="8"/>
  </w:num>
  <w:num w:numId="6">
    <w:abstractNumId w:val="3"/>
  </w:num>
  <w:num w:numId="7">
    <w:abstractNumId w:val="18"/>
  </w:num>
  <w:num w:numId="8">
    <w:abstractNumId w:val="32"/>
  </w:num>
  <w:num w:numId="9">
    <w:abstractNumId w:val="14"/>
  </w:num>
  <w:num w:numId="10">
    <w:abstractNumId w:val="34"/>
  </w:num>
  <w:num w:numId="11">
    <w:abstractNumId w:val="7"/>
  </w:num>
  <w:num w:numId="12">
    <w:abstractNumId w:val="2"/>
  </w:num>
  <w:num w:numId="13">
    <w:abstractNumId w:val="23"/>
  </w:num>
  <w:num w:numId="14">
    <w:abstractNumId w:val="4"/>
  </w:num>
  <w:num w:numId="15">
    <w:abstractNumId w:val="36"/>
  </w:num>
  <w:num w:numId="16">
    <w:abstractNumId w:val="30"/>
  </w:num>
  <w:num w:numId="17">
    <w:abstractNumId w:val="1"/>
  </w:num>
  <w:num w:numId="18">
    <w:abstractNumId w:val="9"/>
  </w:num>
  <w:num w:numId="19">
    <w:abstractNumId w:val="17"/>
  </w:num>
  <w:num w:numId="20">
    <w:abstractNumId w:val="10"/>
  </w:num>
  <w:num w:numId="21">
    <w:abstractNumId w:val="33"/>
  </w:num>
  <w:num w:numId="22">
    <w:abstractNumId w:val="6"/>
  </w:num>
  <w:num w:numId="23">
    <w:abstractNumId w:val="31"/>
  </w:num>
  <w:num w:numId="24">
    <w:abstractNumId w:val="15"/>
  </w:num>
  <w:num w:numId="25">
    <w:abstractNumId w:val="20"/>
  </w:num>
  <w:num w:numId="26">
    <w:abstractNumId w:val="16"/>
  </w:num>
  <w:num w:numId="27">
    <w:abstractNumId w:val="22"/>
  </w:num>
  <w:num w:numId="28">
    <w:abstractNumId w:val="27"/>
  </w:num>
  <w:num w:numId="29">
    <w:abstractNumId w:val="37"/>
  </w:num>
  <w:num w:numId="30">
    <w:abstractNumId w:val="35"/>
  </w:num>
  <w:num w:numId="31">
    <w:abstractNumId w:val="28"/>
  </w:num>
  <w:num w:numId="32">
    <w:abstractNumId w:val="13"/>
  </w:num>
  <w:num w:numId="33">
    <w:abstractNumId w:val="5"/>
  </w:num>
  <w:num w:numId="34">
    <w:abstractNumId w:val="0"/>
  </w:num>
  <w:num w:numId="35">
    <w:abstractNumId w:val="19"/>
  </w:num>
  <w:num w:numId="36">
    <w:abstractNumId w:val="11"/>
  </w:num>
  <w:num w:numId="37">
    <w:abstractNumId w:val="26"/>
  </w:num>
  <w:num w:numId="38">
    <w:abstractNumId w:val="12"/>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03373"/>
    <w:rsid w:val="00012A31"/>
    <w:rsid w:val="00016F65"/>
    <w:rsid w:val="0002380A"/>
    <w:rsid w:val="0002401C"/>
    <w:rsid w:val="0003169D"/>
    <w:rsid w:val="00037A0A"/>
    <w:rsid w:val="00040C04"/>
    <w:rsid w:val="00042EC3"/>
    <w:rsid w:val="0004772E"/>
    <w:rsid w:val="00053D37"/>
    <w:rsid w:val="000556BA"/>
    <w:rsid w:val="00066906"/>
    <w:rsid w:val="000734B7"/>
    <w:rsid w:val="000770A1"/>
    <w:rsid w:val="00084509"/>
    <w:rsid w:val="0009070E"/>
    <w:rsid w:val="00090D2B"/>
    <w:rsid w:val="000922A4"/>
    <w:rsid w:val="00093001"/>
    <w:rsid w:val="00093E79"/>
    <w:rsid w:val="00097F1A"/>
    <w:rsid w:val="000A2968"/>
    <w:rsid w:val="000A2B26"/>
    <w:rsid w:val="000A2D49"/>
    <w:rsid w:val="000B33BC"/>
    <w:rsid w:val="000C35A9"/>
    <w:rsid w:val="000E0E88"/>
    <w:rsid w:val="000E64A4"/>
    <w:rsid w:val="000E6523"/>
    <w:rsid w:val="000E714A"/>
    <w:rsid w:val="000F6238"/>
    <w:rsid w:val="000F6F2D"/>
    <w:rsid w:val="000F74B1"/>
    <w:rsid w:val="001017AE"/>
    <w:rsid w:val="00103510"/>
    <w:rsid w:val="001066E6"/>
    <w:rsid w:val="001077E8"/>
    <w:rsid w:val="001115AE"/>
    <w:rsid w:val="00114703"/>
    <w:rsid w:val="00117C1F"/>
    <w:rsid w:val="0012312F"/>
    <w:rsid w:val="00123900"/>
    <w:rsid w:val="001319FA"/>
    <w:rsid w:val="0013785E"/>
    <w:rsid w:val="001400D4"/>
    <w:rsid w:val="001412AD"/>
    <w:rsid w:val="00152FCA"/>
    <w:rsid w:val="001551C8"/>
    <w:rsid w:val="00156534"/>
    <w:rsid w:val="00163F1D"/>
    <w:rsid w:val="001648C3"/>
    <w:rsid w:val="00173804"/>
    <w:rsid w:val="001770B5"/>
    <w:rsid w:val="001818FF"/>
    <w:rsid w:val="00194D08"/>
    <w:rsid w:val="00196093"/>
    <w:rsid w:val="001B1822"/>
    <w:rsid w:val="001B4080"/>
    <w:rsid w:val="001C290B"/>
    <w:rsid w:val="001D0547"/>
    <w:rsid w:val="001E2649"/>
    <w:rsid w:val="001E3A0B"/>
    <w:rsid w:val="001E4EF6"/>
    <w:rsid w:val="001E5092"/>
    <w:rsid w:val="001F1194"/>
    <w:rsid w:val="00200CF6"/>
    <w:rsid w:val="00213CE0"/>
    <w:rsid w:val="00217ECC"/>
    <w:rsid w:val="002211EE"/>
    <w:rsid w:val="00225313"/>
    <w:rsid w:val="00232400"/>
    <w:rsid w:val="0023309D"/>
    <w:rsid w:val="00233869"/>
    <w:rsid w:val="00245DFE"/>
    <w:rsid w:val="0025023B"/>
    <w:rsid w:val="00250245"/>
    <w:rsid w:val="00250422"/>
    <w:rsid w:val="00253AD3"/>
    <w:rsid w:val="00264FF7"/>
    <w:rsid w:val="00267BEC"/>
    <w:rsid w:val="00285BAD"/>
    <w:rsid w:val="00286D05"/>
    <w:rsid w:val="00290820"/>
    <w:rsid w:val="00291144"/>
    <w:rsid w:val="00297113"/>
    <w:rsid w:val="002A4360"/>
    <w:rsid w:val="002A525B"/>
    <w:rsid w:val="002B194C"/>
    <w:rsid w:val="002B3F3D"/>
    <w:rsid w:val="002B5D1A"/>
    <w:rsid w:val="002C5701"/>
    <w:rsid w:val="002C5F48"/>
    <w:rsid w:val="002D24F2"/>
    <w:rsid w:val="002D4C9F"/>
    <w:rsid w:val="002D6F83"/>
    <w:rsid w:val="002E32FC"/>
    <w:rsid w:val="002E7084"/>
    <w:rsid w:val="002E7569"/>
    <w:rsid w:val="002F0E96"/>
    <w:rsid w:val="002F54D4"/>
    <w:rsid w:val="002F75E8"/>
    <w:rsid w:val="00312E82"/>
    <w:rsid w:val="00314024"/>
    <w:rsid w:val="0032001F"/>
    <w:rsid w:val="00321158"/>
    <w:rsid w:val="00322080"/>
    <w:rsid w:val="00322308"/>
    <w:rsid w:val="00322D6B"/>
    <w:rsid w:val="00325FC0"/>
    <w:rsid w:val="00326DFD"/>
    <w:rsid w:val="00342145"/>
    <w:rsid w:val="00344931"/>
    <w:rsid w:val="00346249"/>
    <w:rsid w:val="00352BE7"/>
    <w:rsid w:val="00354BA1"/>
    <w:rsid w:val="00361F40"/>
    <w:rsid w:val="00363BA0"/>
    <w:rsid w:val="00370DCB"/>
    <w:rsid w:val="003807F5"/>
    <w:rsid w:val="00384945"/>
    <w:rsid w:val="0039294D"/>
    <w:rsid w:val="003B6F18"/>
    <w:rsid w:val="003C4F90"/>
    <w:rsid w:val="003C50F9"/>
    <w:rsid w:val="003D5166"/>
    <w:rsid w:val="003E24CE"/>
    <w:rsid w:val="003E2605"/>
    <w:rsid w:val="003E2D4E"/>
    <w:rsid w:val="003F0433"/>
    <w:rsid w:val="003F21AB"/>
    <w:rsid w:val="003F3108"/>
    <w:rsid w:val="003F598C"/>
    <w:rsid w:val="003F7487"/>
    <w:rsid w:val="00400495"/>
    <w:rsid w:val="00407820"/>
    <w:rsid w:val="0041377F"/>
    <w:rsid w:val="00413DA2"/>
    <w:rsid w:val="004228AA"/>
    <w:rsid w:val="00430657"/>
    <w:rsid w:val="004431E8"/>
    <w:rsid w:val="00443276"/>
    <w:rsid w:val="004475BF"/>
    <w:rsid w:val="00447CAD"/>
    <w:rsid w:val="00453700"/>
    <w:rsid w:val="00461E16"/>
    <w:rsid w:val="004661F4"/>
    <w:rsid w:val="00466DF7"/>
    <w:rsid w:val="00470BC4"/>
    <w:rsid w:val="004764BC"/>
    <w:rsid w:val="0049116A"/>
    <w:rsid w:val="004920FE"/>
    <w:rsid w:val="00493600"/>
    <w:rsid w:val="004A007A"/>
    <w:rsid w:val="004A026D"/>
    <w:rsid w:val="004A15B8"/>
    <w:rsid w:val="004A4320"/>
    <w:rsid w:val="004A4C31"/>
    <w:rsid w:val="004B2871"/>
    <w:rsid w:val="004B3637"/>
    <w:rsid w:val="004B3DCA"/>
    <w:rsid w:val="004B4DE3"/>
    <w:rsid w:val="004B7CFE"/>
    <w:rsid w:val="004C28FD"/>
    <w:rsid w:val="004E28A1"/>
    <w:rsid w:val="004E34F3"/>
    <w:rsid w:val="004E3599"/>
    <w:rsid w:val="004E4B65"/>
    <w:rsid w:val="004F2056"/>
    <w:rsid w:val="004F2EC7"/>
    <w:rsid w:val="004F31CB"/>
    <w:rsid w:val="004F3D25"/>
    <w:rsid w:val="004F5061"/>
    <w:rsid w:val="004F682A"/>
    <w:rsid w:val="00506D07"/>
    <w:rsid w:val="00510104"/>
    <w:rsid w:val="005126BE"/>
    <w:rsid w:val="00516AF9"/>
    <w:rsid w:val="00516CDD"/>
    <w:rsid w:val="005175B1"/>
    <w:rsid w:val="0052056A"/>
    <w:rsid w:val="0052409B"/>
    <w:rsid w:val="005335A3"/>
    <w:rsid w:val="005339FE"/>
    <w:rsid w:val="00533C2B"/>
    <w:rsid w:val="00537CBB"/>
    <w:rsid w:val="00541F8F"/>
    <w:rsid w:val="00543040"/>
    <w:rsid w:val="00546C90"/>
    <w:rsid w:val="00546F70"/>
    <w:rsid w:val="00555DFB"/>
    <w:rsid w:val="005614A1"/>
    <w:rsid w:val="0056559D"/>
    <w:rsid w:val="005668B6"/>
    <w:rsid w:val="00566CBB"/>
    <w:rsid w:val="00566D60"/>
    <w:rsid w:val="00567A2D"/>
    <w:rsid w:val="00574F2C"/>
    <w:rsid w:val="00575A7E"/>
    <w:rsid w:val="00581C7D"/>
    <w:rsid w:val="00583F57"/>
    <w:rsid w:val="005A2187"/>
    <w:rsid w:val="005B4EF4"/>
    <w:rsid w:val="005D0EBA"/>
    <w:rsid w:val="005D3667"/>
    <w:rsid w:val="005E0723"/>
    <w:rsid w:val="005E0CD6"/>
    <w:rsid w:val="005E10FB"/>
    <w:rsid w:val="005E38AA"/>
    <w:rsid w:val="005E3D03"/>
    <w:rsid w:val="005E5303"/>
    <w:rsid w:val="005E6959"/>
    <w:rsid w:val="005F0837"/>
    <w:rsid w:val="005F19AE"/>
    <w:rsid w:val="005F7C97"/>
    <w:rsid w:val="00603AF4"/>
    <w:rsid w:val="00607825"/>
    <w:rsid w:val="00607DD1"/>
    <w:rsid w:val="00607EED"/>
    <w:rsid w:val="00611DEA"/>
    <w:rsid w:val="006122B0"/>
    <w:rsid w:val="00615135"/>
    <w:rsid w:val="006158F1"/>
    <w:rsid w:val="00616832"/>
    <w:rsid w:val="00616A7F"/>
    <w:rsid w:val="00624C8E"/>
    <w:rsid w:val="00627843"/>
    <w:rsid w:val="00630681"/>
    <w:rsid w:val="006350F0"/>
    <w:rsid w:val="006356A5"/>
    <w:rsid w:val="006367C5"/>
    <w:rsid w:val="00641E77"/>
    <w:rsid w:val="0064428F"/>
    <w:rsid w:val="00645E1C"/>
    <w:rsid w:val="006474B0"/>
    <w:rsid w:val="006505A5"/>
    <w:rsid w:val="00650CA1"/>
    <w:rsid w:val="00651B20"/>
    <w:rsid w:val="00661CE2"/>
    <w:rsid w:val="006654D4"/>
    <w:rsid w:val="00665C61"/>
    <w:rsid w:val="00665F6C"/>
    <w:rsid w:val="00666706"/>
    <w:rsid w:val="0067601A"/>
    <w:rsid w:val="006762C7"/>
    <w:rsid w:val="00686FAF"/>
    <w:rsid w:val="00690876"/>
    <w:rsid w:val="006A4992"/>
    <w:rsid w:val="006B259C"/>
    <w:rsid w:val="006B2BD2"/>
    <w:rsid w:val="006B4060"/>
    <w:rsid w:val="006B61A8"/>
    <w:rsid w:val="006C11A0"/>
    <w:rsid w:val="006C2FD9"/>
    <w:rsid w:val="006C49FB"/>
    <w:rsid w:val="006C7625"/>
    <w:rsid w:val="006D23E1"/>
    <w:rsid w:val="006E77EC"/>
    <w:rsid w:val="006F3C1E"/>
    <w:rsid w:val="006F712D"/>
    <w:rsid w:val="00700FE0"/>
    <w:rsid w:val="00704797"/>
    <w:rsid w:val="00704BF8"/>
    <w:rsid w:val="00715681"/>
    <w:rsid w:val="00720908"/>
    <w:rsid w:val="00723409"/>
    <w:rsid w:val="00740F56"/>
    <w:rsid w:val="0074169F"/>
    <w:rsid w:val="0074450A"/>
    <w:rsid w:val="00744CF8"/>
    <w:rsid w:val="00751417"/>
    <w:rsid w:val="00752C5B"/>
    <w:rsid w:val="0075490D"/>
    <w:rsid w:val="00755F48"/>
    <w:rsid w:val="007642BF"/>
    <w:rsid w:val="00772F21"/>
    <w:rsid w:val="007730FA"/>
    <w:rsid w:val="00781232"/>
    <w:rsid w:val="00791D8A"/>
    <w:rsid w:val="00794D7C"/>
    <w:rsid w:val="00796269"/>
    <w:rsid w:val="007A047E"/>
    <w:rsid w:val="007A4CA1"/>
    <w:rsid w:val="007A524D"/>
    <w:rsid w:val="007A5F50"/>
    <w:rsid w:val="007B3988"/>
    <w:rsid w:val="007B6554"/>
    <w:rsid w:val="007B7E05"/>
    <w:rsid w:val="007C21F1"/>
    <w:rsid w:val="007D1B28"/>
    <w:rsid w:val="007D4695"/>
    <w:rsid w:val="007E2249"/>
    <w:rsid w:val="007E443B"/>
    <w:rsid w:val="007E646B"/>
    <w:rsid w:val="007F2C9F"/>
    <w:rsid w:val="007F4847"/>
    <w:rsid w:val="0080030E"/>
    <w:rsid w:val="00807D30"/>
    <w:rsid w:val="0081121A"/>
    <w:rsid w:val="00811F25"/>
    <w:rsid w:val="00812D17"/>
    <w:rsid w:val="008164AA"/>
    <w:rsid w:val="00817484"/>
    <w:rsid w:val="008270A7"/>
    <w:rsid w:val="00835BC8"/>
    <w:rsid w:val="008365C0"/>
    <w:rsid w:val="00846B1D"/>
    <w:rsid w:val="0086653F"/>
    <w:rsid w:val="00866AD7"/>
    <w:rsid w:val="008670B9"/>
    <w:rsid w:val="00870A06"/>
    <w:rsid w:val="00874637"/>
    <w:rsid w:val="00874919"/>
    <w:rsid w:val="008778AC"/>
    <w:rsid w:val="00880944"/>
    <w:rsid w:val="00881011"/>
    <w:rsid w:val="008866C7"/>
    <w:rsid w:val="00891DBC"/>
    <w:rsid w:val="008922B6"/>
    <w:rsid w:val="00892F4A"/>
    <w:rsid w:val="008979FA"/>
    <w:rsid w:val="008A488C"/>
    <w:rsid w:val="008B0738"/>
    <w:rsid w:val="008B373D"/>
    <w:rsid w:val="008B66FD"/>
    <w:rsid w:val="008D0657"/>
    <w:rsid w:val="008D4949"/>
    <w:rsid w:val="008E0A4E"/>
    <w:rsid w:val="008F4639"/>
    <w:rsid w:val="008F6565"/>
    <w:rsid w:val="009003F3"/>
    <w:rsid w:val="00900762"/>
    <w:rsid w:val="009037C5"/>
    <w:rsid w:val="00905104"/>
    <w:rsid w:val="0090644A"/>
    <w:rsid w:val="00912B83"/>
    <w:rsid w:val="00912D4F"/>
    <w:rsid w:val="00913228"/>
    <w:rsid w:val="0091448C"/>
    <w:rsid w:val="00914F17"/>
    <w:rsid w:val="00922A0C"/>
    <w:rsid w:val="0092320F"/>
    <w:rsid w:val="00923BE5"/>
    <w:rsid w:val="00923CAA"/>
    <w:rsid w:val="0092673F"/>
    <w:rsid w:val="0092749A"/>
    <w:rsid w:val="00941027"/>
    <w:rsid w:val="00947874"/>
    <w:rsid w:val="00951460"/>
    <w:rsid w:val="009554E8"/>
    <w:rsid w:val="00963097"/>
    <w:rsid w:val="00963D93"/>
    <w:rsid w:val="009640F0"/>
    <w:rsid w:val="00965EDB"/>
    <w:rsid w:val="00966BE3"/>
    <w:rsid w:val="009704FD"/>
    <w:rsid w:val="00971FB1"/>
    <w:rsid w:val="00971FF7"/>
    <w:rsid w:val="00981782"/>
    <w:rsid w:val="00985D4B"/>
    <w:rsid w:val="0098770B"/>
    <w:rsid w:val="00987AC7"/>
    <w:rsid w:val="0099024E"/>
    <w:rsid w:val="00994F32"/>
    <w:rsid w:val="009A7795"/>
    <w:rsid w:val="009B33DB"/>
    <w:rsid w:val="009B45CB"/>
    <w:rsid w:val="009C0391"/>
    <w:rsid w:val="009C0DAF"/>
    <w:rsid w:val="009C17E9"/>
    <w:rsid w:val="009D02B0"/>
    <w:rsid w:val="009D1AEE"/>
    <w:rsid w:val="009E1112"/>
    <w:rsid w:val="009F497B"/>
    <w:rsid w:val="009F5354"/>
    <w:rsid w:val="00A04ABB"/>
    <w:rsid w:val="00A133E6"/>
    <w:rsid w:val="00A159AE"/>
    <w:rsid w:val="00A17ECC"/>
    <w:rsid w:val="00A20585"/>
    <w:rsid w:val="00A21E79"/>
    <w:rsid w:val="00A22022"/>
    <w:rsid w:val="00A23513"/>
    <w:rsid w:val="00A318B4"/>
    <w:rsid w:val="00A31BE0"/>
    <w:rsid w:val="00A35B0C"/>
    <w:rsid w:val="00A36790"/>
    <w:rsid w:val="00A40379"/>
    <w:rsid w:val="00A40B70"/>
    <w:rsid w:val="00A46211"/>
    <w:rsid w:val="00A51198"/>
    <w:rsid w:val="00A529AC"/>
    <w:rsid w:val="00A57349"/>
    <w:rsid w:val="00A722A5"/>
    <w:rsid w:val="00A768D1"/>
    <w:rsid w:val="00A80526"/>
    <w:rsid w:val="00A811E2"/>
    <w:rsid w:val="00A81A56"/>
    <w:rsid w:val="00A82AAF"/>
    <w:rsid w:val="00AA2C34"/>
    <w:rsid w:val="00AA3157"/>
    <w:rsid w:val="00AA5C05"/>
    <w:rsid w:val="00AB0D2B"/>
    <w:rsid w:val="00AB2CAF"/>
    <w:rsid w:val="00AB6ABD"/>
    <w:rsid w:val="00AC3D41"/>
    <w:rsid w:val="00AC59B7"/>
    <w:rsid w:val="00AC6DEA"/>
    <w:rsid w:val="00AD068F"/>
    <w:rsid w:val="00AD2914"/>
    <w:rsid w:val="00AD3748"/>
    <w:rsid w:val="00AD448D"/>
    <w:rsid w:val="00AD61A0"/>
    <w:rsid w:val="00AE737A"/>
    <w:rsid w:val="00AF0434"/>
    <w:rsid w:val="00AF3FA8"/>
    <w:rsid w:val="00AF5176"/>
    <w:rsid w:val="00B007D0"/>
    <w:rsid w:val="00B02DDE"/>
    <w:rsid w:val="00B16FFA"/>
    <w:rsid w:val="00B22E44"/>
    <w:rsid w:val="00B26D58"/>
    <w:rsid w:val="00B33E13"/>
    <w:rsid w:val="00B42A68"/>
    <w:rsid w:val="00B42EF0"/>
    <w:rsid w:val="00B42F55"/>
    <w:rsid w:val="00B46B23"/>
    <w:rsid w:val="00B50AAE"/>
    <w:rsid w:val="00B51A18"/>
    <w:rsid w:val="00B5215B"/>
    <w:rsid w:val="00B530C2"/>
    <w:rsid w:val="00B62EC1"/>
    <w:rsid w:val="00B63046"/>
    <w:rsid w:val="00B65CAD"/>
    <w:rsid w:val="00B66EA1"/>
    <w:rsid w:val="00B672D0"/>
    <w:rsid w:val="00B70670"/>
    <w:rsid w:val="00B918BA"/>
    <w:rsid w:val="00B96546"/>
    <w:rsid w:val="00BA0F1F"/>
    <w:rsid w:val="00BA3D03"/>
    <w:rsid w:val="00BB0E93"/>
    <w:rsid w:val="00BB12FF"/>
    <w:rsid w:val="00BC0671"/>
    <w:rsid w:val="00BC2FD8"/>
    <w:rsid w:val="00BC62EB"/>
    <w:rsid w:val="00BD08D9"/>
    <w:rsid w:val="00BD287A"/>
    <w:rsid w:val="00BD6046"/>
    <w:rsid w:val="00BF1184"/>
    <w:rsid w:val="00BF34A3"/>
    <w:rsid w:val="00BF4521"/>
    <w:rsid w:val="00BF49FE"/>
    <w:rsid w:val="00BF4A2C"/>
    <w:rsid w:val="00C01E2D"/>
    <w:rsid w:val="00C0263C"/>
    <w:rsid w:val="00C054BE"/>
    <w:rsid w:val="00C05663"/>
    <w:rsid w:val="00C148B1"/>
    <w:rsid w:val="00C16A4E"/>
    <w:rsid w:val="00C20140"/>
    <w:rsid w:val="00C25BC7"/>
    <w:rsid w:val="00C3473D"/>
    <w:rsid w:val="00C37FF8"/>
    <w:rsid w:val="00C40653"/>
    <w:rsid w:val="00C42348"/>
    <w:rsid w:val="00C5073D"/>
    <w:rsid w:val="00C61798"/>
    <w:rsid w:val="00C638E2"/>
    <w:rsid w:val="00C64B6B"/>
    <w:rsid w:val="00C65323"/>
    <w:rsid w:val="00C66490"/>
    <w:rsid w:val="00C74724"/>
    <w:rsid w:val="00C74913"/>
    <w:rsid w:val="00C76DED"/>
    <w:rsid w:val="00C8056E"/>
    <w:rsid w:val="00C83E73"/>
    <w:rsid w:val="00C84DA7"/>
    <w:rsid w:val="00C87356"/>
    <w:rsid w:val="00C93E3A"/>
    <w:rsid w:val="00C951AC"/>
    <w:rsid w:val="00C965B3"/>
    <w:rsid w:val="00CA3398"/>
    <w:rsid w:val="00CA77FF"/>
    <w:rsid w:val="00CB1538"/>
    <w:rsid w:val="00CC079E"/>
    <w:rsid w:val="00CC34AA"/>
    <w:rsid w:val="00CC5E43"/>
    <w:rsid w:val="00CC7634"/>
    <w:rsid w:val="00CD1D71"/>
    <w:rsid w:val="00CE7601"/>
    <w:rsid w:val="00CF412E"/>
    <w:rsid w:val="00CF700A"/>
    <w:rsid w:val="00D01341"/>
    <w:rsid w:val="00D1072D"/>
    <w:rsid w:val="00D2400E"/>
    <w:rsid w:val="00D31F6D"/>
    <w:rsid w:val="00D36295"/>
    <w:rsid w:val="00D43297"/>
    <w:rsid w:val="00D44643"/>
    <w:rsid w:val="00D4491D"/>
    <w:rsid w:val="00D54E29"/>
    <w:rsid w:val="00D66908"/>
    <w:rsid w:val="00D71A87"/>
    <w:rsid w:val="00D743DA"/>
    <w:rsid w:val="00D807A4"/>
    <w:rsid w:val="00D81735"/>
    <w:rsid w:val="00D8419B"/>
    <w:rsid w:val="00D870FA"/>
    <w:rsid w:val="00D93F65"/>
    <w:rsid w:val="00D94B15"/>
    <w:rsid w:val="00DA0222"/>
    <w:rsid w:val="00DA184C"/>
    <w:rsid w:val="00DB79A9"/>
    <w:rsid w:val="00DC30D5"/>
    <w:rsid w:val="00DD296A"/>
    <w:rsid w:val="00DE0677"/>
    <w:rsid w:val="00DE263F"/>
    <w:rsid w:val="00DE5ABA"/>
    <w:rsid w:val="00DF58D5"/>
    <w:rsid w:val="00E00F8A"/>
    <w:rsid w:val="00E07F3B"/>
    <w:rsid w:val="00E11774"/>
    <w:rsid w:val="00E22C33"/>
    <w:rsid w:val="00E24B8A"/>
    <w:rsid w:val="00E33D83"/>
    <w:rsid w:val="00E3538D"/>
    <w:rsid w:val="00E36EA1"/>
    <w:rsid w:val="00E37AA1"/>
    <w:rsid w:val="00E44953"/>
    <w:rsid w:val="00E463FF"/>
    <w:rsid w:val="00E46618"/>
    <w:rsid w:val="00E50DDA"/>
    <w:rsid w:val="00E55287"/>
    <w:rsid w:val="00E56067"/>
    <w:rsid w:val="00E61E3D"/>
    <w:rsid w:val="00E70815"/>
    <w:rsid w:val="00E8548E"/>
    <w:rsid w:val="00E95765"/>
    <w:rsid w:val="00EA71B9"/>
    <w:rsid w:val="00EA78FD"/>
    <w:rsid w:val="00EB12D1"/>
    <w:rsid w:val="00EB4D23"/>
    <w:rsid w:val="00EB5642"/>
    <w:rsid w:val="00EC5867"/>
    <w:rsid w:val="00EC695A"/>
    <w:rsid w:val="00EE0EF7"/>
    <w:rsid w:val="00EE74C4"/>
    <w:rsid w:val="00EF3FD1"/>
    <w:rsid w:val="00F049AE"/>
    <w:rsid w:val="00F14046"/>
    <w:rsid w:val="00F16C2B"/>
    <w:rsid w:val="00F21301"/>
    <w:rsid w:val="00F2677E"/>
    <w:rsid w:val="00F32E55"/>
    <w:rsid w:val="00F33F76"/>
    <w:rsid w:val="00F41758"/>
    <w:rsid w:val="00F43C3F"/>
    <w:rsid w:val="00F459E8"/>
    <w:rsid w:val="00F46C5E"/>
    <w:rsid w:val="00F57F4C"/>
    <w:rsid w:val="00F6723A"/>
    <w:rsid w:val="00F67C27"/>
    <w:rsid w:val="00F76816"/>
    <w:rsid w:val="00F77624"/>
    <w:rsid w:val="00F845A2"/>
    <w:rsid w:val="00F942D7"/>
    <w:rsid w:val="00FC06B3"/>
    <w:rsid w:val="00FC7F4F"/>
    <w:rsid w:val="00FD27F1"/>
    <w:rsid w:val="00FD2D07"/>
    <w:rsid w:val="00FD3722"/>
    <w:rsid w:val="00FD41DF"/>
    <w:rsid w:val="00FD4E02"/>
    <w:rsid w:val="00FD661A"/>
    <w:rsid w:val="00FE0839"/>
    <w:rsid w:val="00FE38F4"/>
    <w:rsid w:val="00FE5B6B"/>
    <w:rsid w:val="00FF73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89C6"/>
  <w15:docId w15:val="{3D3D7387-C5DC-48E1-B8F4-6098528B7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uiPriority w:val="99"/>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uiPriority w:val="99"/>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customStyle="1" w:styleId="Nerazreenaomemba1">
    <w:name w:val="Nerazrešena omemba1"/>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AC59B7"/>
    <w:rPr>
      <w:color w:val="605E5C"/>
      <w:shd w:val="clear" w:color="auto" w:fill="E1DFDD"/>
    </w:rPr>
  </w:style>
  <w:style w:type="character" w:styleId="Nerazreenaomemba">
    <w:name w:val="Unresolved Mention"/>
    <w:basedOn w:val="Privzetapisavaodstavka"/>
    <w:uiPriority w:val="99"/>
    <w:semiHidden/>
    <w:unhideWhenUsed/>
    <w:rsid w:val="00AD3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ko.tovsak@ko-cerod.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92967-F717-4C97-A40F-D9FC2BBD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29</Pages>
  <Words>9043</Words>
  <Characters>51547</Characters>
  <Application>Microsoft Office Word</Application>
  <DocSecurity>0</DocSecurity>
  <Lines>429</Lines>
  <Paragraphs>120</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60470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51</cp:revision>
  <cp:lastPrinted>2022-03-16T12:25:00Z</cp:lastPrinted>
  <dcterms:created xsi:type="dcterms:W3CDTF">2021-11-19T06:19:00Z</dcterms:created>
  <dcterms:modified xsi:type="dcterms:W3CDTF">2022-03-16T13:28:00Z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